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41A" w:rsidRPr="0083248E" w:rsidRDefault="00F1241A">
      <w:pPr>
        <w:widowControl/>
        <w:spacing w:line="600" w:lineRule="exact"/>
        <w:jc w:val="left"/>
        <w:rPr>
          <w:rFonts w:eastAsia="仿宋_GB2312"/>
          <w:bCs/>
          <w:kern w:val="0"/>
          <w:sz w:val="32"/>
          <w:szCs w:val="32"/>
        </w:rPr>
      </w:pPr>
      <w:bookmarkStart w:id="0" w:name="_GoBack"/>
    </w:p>
    <w:p w:rsidR="00F1241A" w:rsidRPr="0083248E" w:rsidRDefault="00C26B11">
      <w:pPr>
        <w:widowControl/>
        <w:spacing w:line="600" w:lineRule="exact"/>
        <w:jc w:val="center"/>
        <w:rPr>
          <w:rFonts w:eastAsia="方正小标宋_GBK"/>
          <w:bCs/>
          <w:kern w:val="0"/>
          <w:sz w:val="44"/>
          <w:szCs w:val="44"/>
        </w:rPr>
      </w:pPr>
      <w:r w:rsidRPr="0083248E">
        <w:rPr>
          <w:rFonts w:eastAsia="黑体"/>
          <w:sz w:val="32"/>
          <w:szCs w:val="32"/>
        </w:rPr>
        <w:t xml:space="preserve"> </w:t>
      </w:r>
      <w:r w:rsidRPr="0083248E">
        <w:rPr>
          <w:rFonts w:eastAsia="方正小标宋_GBK" w:hint="eastAsia"/>
          <w:bCs/>
          <w:kern w:val="0"/>
          <w:sz w:val="44"/>
          <w:szCs w:val="44"/>
        </w:rPr>
        <w:t>2022</w:t>
      </w:r>
      <w:r w:rsidRPr="0083248E">
        <w:rPr>
          <w:rFonts w:eastAsia="方正小标宋_GBK" w:hint="eastAsia"/>
          <w:bCs/>
          <w:kern w:val="0"/>
          <w:sz w:val="44"/>
          <w:szCs w:val="44"/>
        </w:rPr>
        <w:t>年度</w:t>
      </w:r>
    </w:p>
    <w:p w:rsidR="00F1241A" w:rsidRPr="0083248E" w:rsidRDefault="00C26B11">
      <w:pPr>
        <w:widowControl/>
        <w:spacing w:line="600" w:lineRule="exact"/>
        <w:jc w:val="center"/>
        <w:rPr>
          <w:rFonts w:eastAsia="方正小标宋_GBK"/>
          <w:bCs/>
          <w:kern w:val="0"/>
          <w:sz w:val="44"/>
          <w:szCs w:val="44"/>
        </w:rPr>
      </w:pPr>
      <w:r w:rsidRPr="0083248E">
        <w:rPr>
          <w:rFonts w:eastAsia="方正小标宋_GBK" w:hint="eastAsia"/>
          <w:bCs/>
          <w:kern w:val="0"/>
          <w:sz w:val="44"/>
          <w:szCs w:val="44"/>
        </w:rPr>
        <w:t>益阳市大通湖区发展改革和财政局</w:t>
      </w:r>
      <w:r w:rsidRPr="0083248E">
        <w:rPr>
          <w:rFonts w:eastAsia="方正小标宋_GBK"/>
          <w:bCs/>
          <w:kern w:val="0"/>
          <w:sz w:val="44"/>
          <w:szCs w:val="44"/>
        </w:rPr>
        <w:t>部门</w:t>
      </w:r>
      <w:r w:rsidRPr="0083248E">
        <w:rPr>
          <w:rFonts w:eastAsia="方正小标宋_GBK" w:hint="eastAsia"/>
          <w:bCs/>
          <w:kern w:val="0"/>
          <w:sz w:val="44"/>
          <w:szCs w:val="44"/>
        </w:rPr>
        <w:t>（单位）</w:t>
      </w:r>
      <w:r w:rsidRPr="0083248E">
        <w:rPr>
          <w:rFonts w:eastAsia="方正小标宋_GBK"/>
          <w:bCs/>
          <w:kern w:val="0"/>
          <w:sz w:val="44"/>
          <w:szCs w:val="44"/>
        </w:rPr>
        <w:t>预算</w:t>
      </w:r>
    </w:p>
    <w:p w:rsidR="00F1241A" w:rsidRPr="0083248E" w:rsidRDefault="00C26B11">
      <w:pPr>
        <w:widowControl/>
        <w:spacing w:line="600" w:lineRule="exact"/>
        <w:jc w:val="center"/>
        <w:rPr>
          <w:rFonts w:eastAsia="黑体"/>
          <w:bCs/>
          <w:kern w:val="0"/>
          <w:sz w:val="32"/>
          <w:szCs w:val="32"/>
        </w:rPr>
      </w:pPr>
      <w:r w:rsidRPr="0083248E">
        <w:rPr>
          <w:rFonts w:eastAsia="黑体"/>
          <w:bCs/>
          <w:kern w:val="0"/>
          <w:sz w:val="32"/>
          <w:szCs w:val="32"/>
        </w:rPr>
        <w:t>目</w:t>
      </w:r>
      <w:r w:rsidRPr="0083248E">
        <w:rPr>
          <w:rFonts w:eastAsia="黑体"/>
          <w:bCs/>
          <w:kern w:val="0"/>
          <w:sz w:val="32"/>
          <w:szCs w:val="32"/>
        </w:rPr>
        <w:t xml:space="preserve"> </w:t>
      </w:r>
      <w:r w:rsidRPr="0083248E">
        <w:rPr>
          <w:rFonts w:eastAsia="黑体"/>
          <w:bCs/>
          <w:kern w:val="0"/>
          <w:sz w:val="32"/>
          <w:szCs w:val="32"/>
        </w:rPr>
        <w:t>录</w:t>
      </w:r>
    </w:p>
    <w:p w:rsidR="00F1241A" w:rsidRPr="0083248E" w:rsidRDefault="00C26B11">
      <w:pPr>
        <w:widowControl/>
        <w:spacing w:line="600" w:lineRule="exact"/>
        <w:rPr>
          <w:rFonts w:eastAsia="仿宋_GB2312"/>
          <w:b/>
          <w:bCs/>
          <w:kern w:val="0"/>
          <w:sz w:val="32"/>
          <w:szCs w:val="32"/>
        </w:rPr>
      </w:pPr>
      <w:r w:rsidRPr="0083248E">
        <w:rPr>
          <w:rFonts w:eastAsia="仿宋_GB2312"/>
          <w:b/>
          <w:bCs/>
          <w:kern w:val="0"/>
          <w:sz w:val="32"/>
          <w:szCs w:val="32"/>
        </w:rPr>
        <w:t>第一部分</w:t>
      </w:r>
      <w:r w:rsidRPr="0083248E">
        <w:rPr>
          <w:rFonts w:eastAsia="仿宋_GB2312"/>
          <w:b/>
          <w:bCs/>
          <w:kern w:val="0"/>
          <w:sz w:val="32"/>
          <w:szCs w:val="32"/>
        </w:rPr>
        <w:t xml:space="preserve"> </w:t>
      </w:r>
      <w:r w:rsidRPr="0083248E">
        <w:rPr>
          <w:rFonts w:eastAsia="仿宋_GB2312" w:hint="eastAsia"/>
          <w:b/>
          <w:bCs/>
          <w:kern w:val="0"/>
          <w:sz w:val="32"/>
          <w:szCs w:val="32"/>
        </w:rPr>
        <w:t>2022</w:t>
      </w:r>
      <w:r w:rsidRPr="0083248E">
        <w:rPr>
          <w:rFonts w:eastAsia="仿宋_GB2312"/>
          <w:b/>
          <w:bCs/>
          <w:kern w:val="0"/>
          <w:sz w:val="32"/>
          <w:szCs w:val="32"/>
        </w:rPr>
        <w:t>年部门预算说明</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一、部门基本概况</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（一）职能职责</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（二）机构设置</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二、部门预算单位构成</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三、部门收支总体情况</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（一）收入预算</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（二）支出预算</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四、一般公共预算拨款支出</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（一）基本支出</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（二）项目支出</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五、政府性基金预算支出</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六、其他重要事项的情况说明</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（一）机关运行经费</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（二）“三公”经费预算</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（三）一般性支出情况</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（四）政府采购情况</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（五）国有资产占用使用及新增资产配置情况</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lastRenderedPageBreak/>
        <w:t>（六）部门整体支出、单位项目支出、重点（专项）项目支出预算绩效目标情况说明</w:t>
      </w:r>
    </w:p>
    <w:p w:rsidR="00F1241A" w:rsidRPr="0083248E" w:rsidRDefault="00C26B11">
      <w:pPr>
        <w:widowControl/>
        <w:spacing w:line="600" w:lineRule="exact"/>
        <w:ind w:firstLineChars="200" w:firstLine="640"/>
        <w:rPr>
          <w:rFonts w:eastAsia="仿宋_GB2312"/>
          <w:sz w:val="32"/>
          <w:szCs w:val="32"/>
        </w:rPr>
      </w:pPr>
      <w:r w:rsidRPr="0083248E">
        <w:rPr>
          <w:rFonts w:eastAsia="仿宋_GB2312" w:hint="eastAsia"/>
          <w:sz w:val="32"/>
          <w:szCs w:val="32"/>
        </w:rPr>
        <w:t>七、名词解释</w:t>
      </w:r>
    </w:p>
    <w:p w:rsidR="00F1241A" w:rsidRPr="0083248E" w:rsidRDefault="00C26B11">
      <w:pPr>
        <w:widowControl/>
        <w:spacing w:line="600" w:lineRule="exact"/>
        <w:jc w:val="left"/>
        <w:rPr>
          <w:rFonts w:eastAsia="仿宋_GB2312"/>
          <w:b/>
          <w:bCs/>
          <w:color w:val="FF0000"/>
          <w:kern w:val="0"/>
          <w:sz w:val="32"/>
          <w:szCs w:val="32"/>
        </w:rPr>
      </w:pPr>
      <w:r w:rsidRPr="0083248E">
        <w:rPr>
          <w:rFonts w:eastAsia="仿宋_GB2312"/>
          <w:b/>
          <w:bCs/>
          <w:kern w:val="0"/>
          <w:sz w:val="32"/>
          <w:szCs w:val="32"/>
        </w:rPr>
        <w:t>第二部分</w:t>
      </w:r>
      <w:r w:rsidRPr="0083248E">
        <w:rPr>
          <w:rFonts w:eastAsia="仿宋_GB2312"/>
          <w:b/>
          <w:bCs/>
          <w:kern w:val="0"/>
          <w:sz w:val="32"/>
          <w:szCs w:val="32"/>
        </w:rPr>
        <w:t xml:space="preserve"> </w:t>
      </w:r>
      <w:r w:rsidRPr="0083248E">
        <w:rPr>
          <w:rFonts w:eastAsia="仿宋_GB2312" w:hint="eastAsia"/>
          <w:b/>
          <w:bCs/>
          <w:kern w:val="0"/>
          <w:sz w:val="32"/>
          <w:szCs w:val="32"/>
        </w:rPr>
        <w:t>2022</w:t>
      </w:r>
      <w:r w:rsidRPr="0083248E">
        <w:rPr>
          <w:rFonts w:eastAsia="仿宋_GB2312"/>
          <w:b/>
          <w:bCs/>
          <w:kern w:val="0"/>
          <w:sz w:val="32"/>
          <w:szCs w:val="32"/>
        </w:rPr>
        <w:t>年部门预算表</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一、</w:t>
      </w:r>
      <w:r w:rsidRPr="0083248E">
        <w:rPr>
          <w:rFonts w:eastAsia="仿宋_GB2312" w:hint="eastAsia"/>
          <w:sz w:val="32"/>
          <w:szCs w:val="32"/>
        </w:rPr>
        <w:t>2022</w:t>
      </w:r>
      <w:r w:rsidRPr="0083248E">
        <w:rPr>
          <w:rFonts w:eastAsia="仿宋_GB2312" w:hint="eastAsia"/>
          <w:sz w:val="32"/>
          <w:szCs w:val="32"/>
        </w:rPr>
        <w:t>年部门收支总表</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二、</w:t>
      </w:r>
      <w:r w:rsidRPr="0083248E">
        <w:rPr>
          <w:rFonts w:eastAsia="仿宋_GB2312" w:hint="eastAsia"/>
          <w:sz w:val="32"/>
          <w:szCs w:val="32"/>
        </w:rPr>
        <w:t>2022</w:t>
      </w:r>
      <w:r w:rsidRPr="0083248E">
        <w:rPr>
          <w:rFonts w:eastAsia="仿宋_GB2312" w:hint="eastAsia"/>
          <w:sz w:val="32"/>
          <w:szCs w:val="32"/>
        </w:rPr>
        <w:t>年部门收入总表</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三、</w:t>
      </w:r>
      <w:r w:rsidRPr="0083248E">
        <w:rPr>
          <w:rFonts w:eastAsia="仿宋_GB2312" w:hint="eastAsia"/>
          <w:sz w:val="32"/>
          <w:szCs w:val="32"/>
        </w:rPr>
        <w:t>2022</w:t>
      </w:r>
      <w:r w:rsidRPr="0083248E">
        <w:rPr>
          <w:rFonts w:eastAsia="仿宋_GB2312" w:hint="eastAsia"/>
          <w:sz w:val="32"/>
          <w:szCs w:val="32"/>
        </w:rPr>
        <w:t>年部门支出总表（按部门经济科目）</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四、</w:t>
      </w:r>
      <w:r w:rsidRPr="0083248E">
        <w:rPr>
          <w:rFonts w:eastAsia="仿宋_GB2312" w:hint="eastAsia"/>
          <w:sz w:val="32"/>
          <w:szCs w:val="32"/>
        </w:rPr>
        <w:t>2022</w:t>
      </w:r>
      <w:r w:rsidRPr="0083248E">
        <w:rPr>
          <w:rFonts w:eastAsia="仿宋_GB2312" w:hint="eastAsia"/>
          <w:sz w:val="32"/>
          <w:szCs w:val="32"/>
        </w:rPr>
        <w:t>年部门支出总表（按政府预算科目）</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五、</w:t>
      </w:r>
      <w:r w:rsidRPr="0083248E">
        <w:rPr>
          <w:rFonts w:eastAsia="仿宋_GB2312" w:hint="eastAsia"/>
          <w:sz w:val="32"/>
          <w:szCs w:val="32"/>
        </w:rPr>
        <w:t>2022</w:t>
      </w:r>
      <w:r w:rsidRPr="0083248E">
        <w:rPr>
          <w:rFonts w:eastAsia="仿宋_GB2312" w:hint="eastAsia"/>
          <w:sz w:val="32"/>
          <w:szCs w:val="32"/>
        </w:rPr>
        <w:t>年部门财政拨款收支总表</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六、</w:t>
      </w:r>
      <w:r w:rsidRPr="0083248E">
        <w:rPr>
          <w:rFonts w:eastAsia="仿宋_GB2312" w:hint="eastAsia"/>
          <w:sz w:val="32"/>
          <w:szCs w:val="32"/>
        </w:rPr>
        <w:t>2022</w:t>
      </w:r>
      <w:r w:rsidRPr="0083248E">
        <w:rPr>
          <w:rFonts w:eastAsia="仿宋_GB2312" w:hint="eastAsia"/>
          <w:sz w:val="32"/>
          <w:szCs w:val="32"/>
        </w:rPr>
        <w:t>年部门一般公共预算支出表</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七、</w:t>
      </w:r>
      <w:r w:rsidRPr="0083248E">
        <w:rPr>
          <w:rFonts w:eastAsia="仿宋_GB2312" w:hint="eastAsia"/>
          <w:sz w:val="32"/>
          <w:szCs w:val="32"/>
        </w:rPr>
        <w:t>2022</w:t>
      </w:r>
      <w:r w:rsidRPr="0083248E">
        <w:rPr>
          <w:rFonts w:eastAsia="仿宋_GB2312" w:hint="eastAsia"/>
          <w:sz w:val="32"/>
          <w:szCs w:val="32"/>
        </w:rPr>
        <w:t>年部门一般公共预算基本支出表（纵向）</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八、</w:t>
      </w:r>
      <w:r w:rsidRPr="0083248E">
        <w:rPr>
          <w:rFonts w:eastAsia="仿宋_GB2312" w:hint="eastAsia"/>
          <w:sz w:val="32"/>
          <w:szCs w:val="32"/>
        </w:rPr>
        <w:t>2022</w:t>
      </w:r>
      <w:r w:rsidRPr="0083248E">
        <w:rPr>
          <w:rFonts w:eastAsia="仿宋_GB2312" w:hint="eastAsia"/>
          <w:sz w:val="32"/>
          <w:szCs w:val="32"/>
        </w:rPr>
        <w:t>年部门一般公共预算基本支出表（横向）</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九、</w:t>
      </w:r>
      <w:r w:rsidRPr="0083248E">
        <w:rPr>
          <w:rFonts w:eastAsia="仿宋_GB2312" w:hint="eastAsia"/>
          <w:sz w:val="32"/>
          <w:szCs w:val="32"/>
        </w:rPr>
        <w:t>2022</w:t>
      </w:r>
      <w:r w:rsidRPr="0083248E">
        <w:rPr>
          <w:rFonts w:eastAsia="仿宋_GB2312" w:hint="eastAsia"/>
          <w:sz w:val="32"/>
          <w:szCs w:val="32"/>
        </w:rPr>
        <w:t>年部门政府性基金预算支出表（按部门经济科目）</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十、</w:t>
      </w:r>
      <w:r w:rsidRPr="0083248E">
        <w:rPr>
          <w:rFonts w:eastAsia="仿宋_GB2312" w:hint="eastAsia"/>
          <w:sz w:val="32"/>
          <w:szCs w:val="32"/>
        </w:rPr>
        <w:t>2022</w:t>
      </w:r>
      <w:r w:rsidRPr="0083248E">
        <w:rPr>
          <w:rFonts w:eastAsia="仿宋_GB2312" w:hint="eastAsia"/>
          <w:sz w:val="32"/>
          <w:szCs w:val="32"/>
        </w:rPr>
        <w:t>年部门政府性基金预算支出表（按政府预算科目）</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十一、</w:t>
      </w:r>
      <w:r w:rsidRPr="0083248E">
        <w:rPr>
          <w:rFonts w:eastAsia="仿宋_GB2312" w:hint="eastAsia"/>
          <w:sz w:val="32"/>
          <w:szCs w:val="32"/>
        </w:rPr>
        <w:t>2022</w:t>
      </w:r>
      <w:r w:rsidRPr="0083248E">
        <w:rPr>
          <w:rFonts w:eastAsia="仿宋_GB2312" w:hint="eastAsia"/>
          <w:sz w:val="32"/>
          <w:szCs w:val="32"/>
        </w:rPr>
        <w:t>年部门“三公”经费支出表</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十二、</w:t>
      </w:r>
      <w:r w:rsidRPr="0083248E">
        <w:rPr>
          <w:rFonts w:eastAsia="仿宋_GB2312" w:hint="eastAsia"/>
          <w:sz w:val="32"/>
          <w:szCs w:val="32"/>
        </w:rPr>
        <w:t>2022</w:t>
      </w:r>
      <w:r w:rsidRPr="0083248E">
        <w:rPr>
          <w:rFonts w:eastAsia="仿宋_GB2312" w:hint="eastAsia"/>
          <w:sz w:val="32"/>
          <w:szCs w:val="32"/>
        </w:rPr>
        <w:t>年部门政府采购预算表</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 xml:space="preserve">  </w:t>
      </w:r>
      <w:r w:rsidRPr="0083248E">
        <w:rPr>
          <w:rFonts w:eastAsia="仿宋_GB2312" w:hint="eastAsia"/>
          <w:sz w:val="32"/>
          <w:szCs w:val="32"/>
        </w:rPr>
        <w:t>十三、</w:t>
      </w:r>
      <w:r w:rsidRPr="0083248E">
        <w:rPr>
          <w:rFonts w:eastAsia="仿宋_GB2312" w:hint="eastAsia"/>
          <w:sz w:val="32"/>
          <w:szCs w:val="32"/>
        </w:rPr>
        <w:t>2022</w:t>
      </w:r>
      <w:r w:rsidRPr="0083248E">
        <w:rPr>
          <w:rFonts w:eastAsia="仿宋_GB2312" w:hint="eastAsia"/>
          <w:sz w:val="32"/>
          <w:szCs w:val="32"/>
        </w:rPr>
        <w:t>年部门非税收入征收计划表</w:t>
      </w:r>
    </w:p>
    <w:p w:rsidR="00F1241A" w:rsidRPr="0083248E" w:rsidRDefault="00C26B11">
      <w:pPr>
        <w:widowControl/>
        <w:spacing w:line="600" w:lineRule="exact"/>
        <w:rPr>
          <w:rFonts w:eastAsia="仿宋_GB2312"/>
          <w:sz w:val="32"/>
          <w:szCs w:val="32"/>
        </w:rPr>
      </w:pPr>
      <w:r w:rsidRPr="0083248E">
        <w:rPr>
          <w:rFonts w:eastAsia="仿宋_GB2312" w:hint="eastAsia"/>
          <w:sz w:val="32"/>
          <w:szCs w:val="32"/>
        </w:rPr>
        <w:t>注：以上部门预算报表中，空表表示本部门无相关收支情况。</w:t>
      </w:r>
    </w:p>
    <w:p w:rsidR="00F1241A" w:rsidRPr="0083248E" w:rsidRDefault="00F1241A">
      <w:pPr>
        <w:widowControl/>
        <w:spacing w:line="600" w:lineRule="exact"/>
        <w:rPr>
          <w:rFonts w:eastAsia="方正小标宋_GBK"/>
          <w:bCs/>
          <w:kern w:val="0"/>
          <w:sz w:val="36"/>
          <w:szCs w:val="36"/>
        </w:rPr>
      </w:pPr>
    </w:p>
    <w:p w:rsidR="00F1241A" w:rsidRPr="0083248E" w:rsidRDefault="00F1241A">
      <w:pPr>
        <w:widowControl/>
        <w:spacing w:line="600" w:lineRule="exact"/>
        <w:rPr>
          <w:rFonts w:eastAsia="方正小标宋_GBK"/>
          <w:bCs/>
          <w:kern w:val="0"/>
          <w:sz w:val="36"/>
          <w:szCs w:val="36"/>
        </w:rPr>
      </w:pPr>
    </w:p>
    <w:p w:rsidR="00F1241A" w:rsidRPr="0083248E" w:rsidRDefault="00F1241A">
      <w:pPr>
        <w:widowControl/>
        <w:spacing w:line="600" w:lineRule="exact"/>
        <w:rPr>
          <w:rFonts w:eastAsia="方正小标宋_GBK"/>
          <w:bCs/>
          <w:kern w:val="0"/>
          <w:sz w:val="36"/>
          <w:szCs w:val="36"/>
        </w:rPr>
      </w:pPr>
    </w:p>
    <w:p w:rsidR="00F1241A" w:rsidRPr="0083248E" w:rsidRDefault="00F1241A">
      <w:pPr>
        <w:widowControl/>
        <w:spacing w:line="600" w:lineRule="exact"/>
        <w:rPr>
          <w:rFonts w:eastAsia="方正小标宋_GBK"/>
          <w:bCs/>
          <w:kern w:val="0"/>
          <w:sz w:val="36"/>
          <w:szCs w:val="36"/>
        </w:rPr>
      </w:pPr>
    </w:p>
    <w:p w:rsidR="00F1241A" w:rsidRPr="0083248E" w:rsidRDefault="00C26B11">
      <w:pPr>
        <w:widowControl/>
        <w:spacing w:line="600" w:lineRule="exact"/>
        <w:rPr>
          <w:rFonts w:eastAsia="方正小标宋_GBK"/>
          <w:bCs/>
          <w:kern w:val="0"/>
          <w:sz w:val="36"/>
          <w:szCs w:val="36"/>
        </w:rPr>
      </w:pPr>
      <w:r w:rsidRPr="0083248E">
        <w:rPr>
          <w:rFonts w:eastAsia="方正小标宋_GBK"/>
          <w:bCs/>
          <w:kern w:val="0"/>
          <w:sz w:val="36"/>
          <w:szCs w:val="36"/>
        </w:rPr>
        <w:lastRenderedPageBreak/>
        <w:t>第一部分</w:t>
      </w:r>
      <w:r w:rsidRPr="0083248E">
        <w:rPr>
          <w:rFonts w:eastAsia="方正小标宋_GBK"/>
          <w:bCs/>
          <w:kern w:val="0"/>
          <w:sz w:val="36"/>
          <w:szCs w:val="36"/>
        </w:rPr>
        <w:t xml:space="preserve"> </w:t>
      </w:r>
      <w:r w:rsidRPr="0083248E">
        <w:rPr>
          <w:rFonts w:eastAsia="方正小标宋_GBK"/>
          <w:bCs/>
          <w:kern w:val="0"/>
          <w:sz w:val="36"/>
          <w:szCs w:val="36"/>
        </w:rPr>
        <w:t>部门预算说明</w:t>
      </w:r>
    </w:p>
    <w:p w:rsidR="00F1241A" w:rsidRPr="0083248E" w:rsidRDefault="00F1241A">
      <w:pPr>
        <w:widowControl/>
        <w:spacing w:line="600" w:lineRule="exact"/>
        <w:ind w:firstLineChars="196" w:firstLine="627"/>
        <w:jc w:val="left"/>
        <w:rPr>
          <w:rFonts w:eastAsia="黑体"/>
          <w:bCs/>
          <w:kern w:val="0"/>
          <w:sz w:val="32"/>
          <w:szCs w:val="32"/>
        </w:rPr>
      </w:pPr>
    </w:p>
    <w:p w:rsidR="00F1241A" w:rsidRPr="0083248E" w:rsidRDefault="00C26B11">
      <w:pPr>
        <w:widowControl/>
        <w:spacing w:line="600" w:lineRule="exact"/>
        <w:ind w:firstLineChars="196" w:firstLine="627"/>
        <w:jc w:val="left"/>
        <w:rPr>
          <w:rFonts w:eastAsia="黑体"/>
          <w:bCs/>
          <w:kern w:val="0"/>
          <w:sz w:val="32"/>
          <w:szCs w:val="32"/>
        </w:rPr>
      </w:pPr>
      <w:r w:rsidRPr="0083248E">
        <w:rPr>
          <w:rFonts w:eastAsia="黑体"/>
          <w:bCs/>
          <w:kern w:val="0"/>
          <w:sz w:val="32"/>
          <w:szCs w:val="32"/>
        </w:rPr>
        <w:t>一、部门基本概况</w:t>
      </w:r>
    </w:p>
    <w:p w:rsidR="00F1241A" w:rsidRPr="0083248E" w:rsidRDefault="00C26B11">
      <w:pPr>
        <w:widowControl/>
        <w:spacing w:line="600" w:lineRule="exact"/>
        <w:ind w:firstLineChars="196" w:firstLine="630"/>
        <w:jc w:val="left"/>
        <w:rPr>
          <w:rFonts w:eastAsia="楷体_GB2312"/>
          <w:b/>
          <w:sz w:val="32"/>
          <w:szCs w:val="32"/>
        </w:rPr>
      </w:pPr>
      <w:r w:rsidRPr="0083248E">
        <w:rPr>
          <w:rFonts w:eastAsia="楷体_GB2312"/>
          <w:b/>
          <w:sz w:val="32"/>
          <w:szCs w:val="32"/>
        </w:rPr>
        <w:t>（一）职能职责</w:t>
      </w:r>
      <w:r w:rsidRPr="0083248E">
        <w:rPr>
          <w:rFonts w:eastAsia="楷体_GB2312" w:hint="eastAsia"/>
          <w:b/>
          <w:sz w:val="32"/>
          <w:szCs w:val="32"/>
        </w:rPr>
        <w:t>：</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贯彻落实宏观调控政策</w:t>
      </w:r>
      <w:r w:rsidRPr="0083248E">
        <w:rPr>
          <w:rFonts w:eastAsia="楷体_GB2312" w:hint="eastAsia"/>
          <w:bCs/>
          <w:sz w:val="32"/>
          <w:szCs w:val="32"/>
        </w:rPr>
        <w:t>;</w:t>
      </w:r>
      <w:r w:rsidRPr="0083248E">
        <w:rPr>
          <w:rFonts w:eastAsia="楷体_GB2312" w:hint="eastAsia"/>
          <w:bCs/>
          <w:sz w:val="32"/>
          <w:szCs w:val="32"/>
        </w:rPr>
        <w:t>指导和推进经济体制改革</w:t>
      </w:r>
      <w:r w:rsidRPr="0083248E">
        <w:rPr>
          <w:rFonts w:eastAsia="楷体_GB2312" w:hint="eastAsia"/>
          <w:bCs/>
          <w:sz w:val="32"/>
          <w:szCs w:val="32"/>
        </w:rPr>
        <w:t>;</w:t>
      </w:r>
      <w:r w:rsidRPr="0083248E">
        <w:rPr>
          <w:rFonts w:eastAsia="楷体_GB2312" w:hint="eastAsia"/>
          <w:bCs/>
          <w:sz w:val="32"/>
          <w:szCs w:val="32"/>
        </w:rPr>
        <w:t>引导和监管固定资产投资</w:t>
      </w:r>
      <w:r w:rsidRPr="0083248E">
        <w:rPr>
          <w:rFonts w:eastAsia="楷体_GB2312" w:hint="eastAsia"/>
          <w:bCs/>
          <w:sz w:val="32"/>
          <w:szCs w:val="32"/>
        </w:rPr>
        <w:t>;</w:t>
      </w:r>
      <w:r w:rsidRPr="0083248E">
        <w:rPr>
          <w:rFonts w:eastAsia="楷体_GB2312" w:hint="eastAsia"/>
          <w:bCs/>
          <w:sz w:val="32"/>
          <w:szCs w:val="32"/>
        </w:rPr>
        <w:t>推进产业结构战略性调整和升级</w:t>
      </w:r>
      <w:r w:rsidRPr="0083248E">
        <w:rPr>
          <w:rFonts w:eastAsia="楷体_GB2312" w:hint="eastAsia"/>
          <w:bCs/>
          <w:sz w:val="32"/>
          <w:szCs w:val="32"/>
        </w:rPr>
        <w:t>;</w:t>
      </w:r>
      <w:r w:rsidRPr="0083248E">
        <w:rPr>
          <w:rFonts w:eastAsia="楷体_GB2312" w:hint="eastAsia"/>
          <w:bCs/>
          <w:sz w:val="32"/>
          <w:szCs w:val="32"/>
        </w:rPr>
        <w:t>促进经济社会协调发展</w:t>
      </w:r>
      <w:r w:rsidRPr="0083248E">
        <w:rPr>
          <w:rFonts w:eastAsia="楷体_GB2312" w:hint="eastAsia"/>
          <w:bCs/>
          <w:sz w:val="32"/>
          <w:szCs w:val="32"/>
        </w:rPr>
        <w:t>;</w:t>
      </w:r>
      <w:r w:rsidRPr="0083248E">
        <w:rPr>
          <w:rFonts w:eastAsia="楷体_GB2312" w:hint="eastAsia"/>
          <w:bCs/>
          <w:sz w:val="32"/>
          <w:szCs w:val="32"/>
        </w:rPr>
        <w:t>组织编制全区国民经济计划。</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负责全区财政财务收支管理；指导乡镇财政财务管理；组织开展财政投资评审、绩效评价和财政监督；执行国库管理制度和国库集中收付制度；负责政府非税收入、政府性基金等管理。</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组织全国性的普查和专项调查；负责统计日常事务和全区各项经济指标的调度。</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负责行政事业单位、国有企业的国有资产管理。</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负责全区粮食管理；组织实施战略和应急储备物资收储、轮换和日常管理。</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负责全区金融事务管理。</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负责全区优化经济发展环境日常事务工作。</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负责督促落实除药品和医疗价格之外的商品、服务价格和行政事业性收费工作；履行价格调控中的综合管理职责。</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负责全区会计管理工作</w:t>
      </w:r>
      <w:r w:rsidRPr="0083248E">
        <w:rPr>
          <w:rFonts w:eastAsia="楷体_GB2312" w:hint="eastAsia"/>
          <w:bCs/>
          <w:sz w:val="32"/>
          <w:szCs w:val="32"/>
        </w:rPr>
        <w:t>,</w:t>
      </w:r>
      <w:r w:rsidRPr="0083248E">
        <w:rPr>
          <w:rFonts w:eastAsia="楷体_GB2312" w:hint="eastAsia"/>
          <w:bCs/>
          <w:sz w:val="32"/>
          <w:szCs w:val="32"/>
        </w:rPr>
        <w:t>贯彻执行会计相关法律法规。</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贯彻执行国家招投标法、政府采购法。</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lastRenderedPageBreak/>
        <w:t>完成区委、区管委会交办的其他任务。</w:t>
      </w:r>
    </w:p>
    <w:p w:rsidR="00F1241A" w:rsidRPr="0083248E" w:rsidRDefault="00C26B11">
      <w:pPr>
        <w:widowControl/>
        <w:numPr>
          <w:ilvl w:val="0"/>
          <w:numId w:val="1"/>
        </w:numPr>
        <w:spacing w:line="600" w:lineRule="exact"/>
        <w:jc w:val="left"/>
        <w:rPr>
          <w:rFonts w:eastAsia="楷体_GB2312"/>
          <w:bCs/>
          <w:sz w:val="32"/>
          <w:szCs w:val="32"/>
        </w:rPr>
      </w:pPr>
      <w:r w:rsidRPr="0083248E">
        <w:rPr>
          <w:rFonts w:eastAsia="楷体_GB2312" w:hint="eastAsia"/>
          <w:bCs/>
          <w:sz w:val="32"/>
          <w:szCs w:val="32"/>
        </w:rPr>
        <w:t>职能转变：</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划入职能：区委区管委会办公室金融工作职责；区农林水</w:t>
      </w:r>
      <w:proofErr w:type="gramStart"/>
      <w:r w:rsidRPr="0083248E">
        <w:rPr>
          <w:rFonts w:eastAsia="楷体_GB2312" w:hint="eastAsia"/>
          <w:bCs/>
          <w:sz w:val="32"/>
          <w:szCs w:val="32"/>
        </w:rPr>
        <w:t>务</w:t>
      </w:r>
      <w:proofErr w:type="gramEnd"/>
      <w:r w:rsidRPr="0083248E">
        <w:rPr>
          <w:rFonts w:eastAsia="楷体_GB2312" w:hint="eastAsia"/>
          <w:bCs/>
          <w:sz w:val="32"/>
          <w:szCs w:val="32"/>
        </w:rPr>
        <w:t>局的粮食管理职责；区社会发展局的组织实施战略和应急储备物资收储、轮换的监管和资金拨付职责。</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划转职能：组织编制并实施主体功能区规划职责划入区自然资源局；应对气候</w:t>
      </w:r>
      <w:r w:rsidRPr="0083248E">
        <w:rPr>
          <w:rFonts w:eastAsia="楷体_GB2312" w:hint="eastAsia"/>
          <w:bCs/>
          <w:sz w:val="32"/>
          <w:szCs w:val="32"/>
        </w:rPr>
        <w:t>变化和减排职责划入市生态环境局大通湖分局；农业投资项目、农业综合开发项目、农村经营管理职责划入区农业农村和水利局；药品、医疗服务价格管理职责划入区民政和人力资源社会保障局；重大项目稽查、预算执行情况与其他财政收支情况的监督检查、国有企业监事会和国有企业领导干部经济责任审计职责划入区审计局；价格监督检查与反垄断执法职责划入区市场监督管理局。</w:t>
      </w:r>
    </w:p>
    <w:p w:rsidR="00F1241A" w:rsidRPr="0083248E" w:rsidRDefault="00C26B11">
      <w:pPr>
        <w:widowControl/>
        <w:spacing w:line="600" w:lineRule="exact"/>
        <w:ind w:firstLineChars="196" w:firstLine="630"/>
        <w:jc w:val="left"/>
        <w:rPr>
          <w:rFonts w:eastAsia="楷体_GB2312"/>
          <w:bCs/>
          <w:sz w:val="32"/>
          <w:szCs w:val="32"/>
        </w:rPr>
      </w:pPr>
      <w:r w:rsidRPr="0083248E">
        <w:rPr>
          <w:rFonts w:eastAsia="楷体_GB2312"/>
          <w:b/>
          <w:sz w:val="32"/>
          <w:szCs w:val="32"/>
        </w:rPr>
        <w:t>（二）机构设置</w:t>
      </w:r>
      <w:r w:rsidRPr="0083248E">
        <w:rPr>
          <w:rFonts w:eastAsia="楷体_GB2312" w:hint="eastAsia"/>
          <w:b/>
          <w:sz w:val="32"/>
          <w:szCs w:val="32"/>
        </w:rPr>
        <w:t>：</w:t>
      </w:r>
      <w:r w:rsidRPr="0083248E">
        <w:rPr>
          <w:rFonts w:eastAsia="楷体_GB2312" w:hint="eastAsia"/>
          <w:bCs/>
          <w:sz w:val="32"/>
          <w:szCs w:val="32"/>
        </w:rPr>
        <w:t>内设机构</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1.</w:t>
      </w:r>
      <w:r w:rsidRPr="0083248E">
        <w:rPr>
          <w:rFonts w:eastAsia="楷体_GB2312" w:hint="eastAsia"/>
          <w:bCs/>
          <w:sz w:val="32"/>
          <w:szCs w:val="32"/>
        </w:rPr>
        <w:t>办公室（加挂人事财务股、信息股、政府采购管理办公室）。</w:t>
      </w:r>
      <w:r w:rsidRPr="0083248E">
        <w:rPr>
          <w:rFonts w:eastAsia="楷体_GB2312" w:hint="eastAsia"/>
          <w:bCs/>
          <w:sz w:val="32"/>
          <w:szCs w:val="32"/>
        </w:rPr>
        <w:t>2.</w:t>
      </w:r>
      <w:proofErr w:type="gramStart"/>
      <w:r w:rsidRPr="0083248E">
        <w:rPr>
          <w:rFonts w:eastAsia="楷体_GB2312" w:hint="eastAsia"/>
          <w:bCs/>
          <w:sz w:val="32"/>
          <w:szCs w:val="32"/>
        </w:rPr>
        <w:t>发改综合</w:t>
      </w:r>
      <w:proofErr w:type="gramEnd"/>
      <w:r w:rsidRPr="0083248E">
        <w:rPr>
          <w:rFonts w:eastAsia="楷体_GB2312" w:hint="eastAsia"/>
          <w:bCs/>
          <w:sz w:val="32"/>
          <w:szCs w:val="32"/>
        </w:rPr>
        <w:t>管理股。</w:t>
      </w:r>
      <w:r w:rsidRPr="0083248E">
        <w:rPr>
          <w:rFonts w:eastAsia="楷体_GB2312" w:hint="eastAsia"/>
          <w:bCs/>
          <w:sz w:val="32"/>
          <w:szCs w:val="32"/>
        </w:rPr>
        <w:t>3.</w:t>
      </w:r>
      <w:r w:rsidRPr="0083248E">
        <w:rPr>
          <w:rFonts w:eastAsia="楷体_GB2312" w:hint="eastAsia"/>
          <w:bCs/>
          <w:sz w:val="32"/>
          <w:szCs w:val="32"/>
        </w:rPr>
        <w:t>重点项目管理办公室。</w:t>
      </w:r>
      <w:r w:rsidRPr="0083248E">
        <w:rPr>
          <w:rFonts w:eastAsia="楷体_GB2312" w:hint="eastAsia"/>
          <w:bCs/>
          <w:sz w:val="32"/>
          <w:szCs w:val="32"/>
        </w:rPr>
        <w:t>4.</w:t>
      </w:r>
      <w:r w:rsidRPr="0083248E">
        <w:rPr>
          <w:rFonts w:eastAsia="楷体_GB2312" w:hint="eastAsia"/>
          <w:bCs/>
          <w:sz w:val="32"/>
          <w:szCs w:val="32"/>
        </w:rPr>
        <w:t>优化经济发展环境与物价管理股。</w:t>
      </w:r>
      <w:r w:rsidRPr="0083248E">
        <w:rPr>
          <w:rFonts w:eastAsia="楷体_GB2312" w:hint="eastAsia"/>
          <w:bCs/>
          <w:sz w:val="32"/>
          <w:szCs w:val="32"/>
        </w:rPr>
        <w:t>5.</w:t>
      </w:r>
      <w:r w:rsidRPr="0083248E">
        <w:rPr>
          <w:rFonts w:eastAsia="楷体_GB2312" w:hint="eastAsia"/>
          <w:bCs/>
          <w:sz w:val="32"/>
          <w:szCs w:val="32"/>
        </w:rPr>
        <w:t>粮食</w:t>
      </w:r>
      <w:r w:rsidRPr="0083248E">
        <w:rPr>
          <w:rFonts w:eastAsia="楷体_GB2312" w:hint="eastAsia"/>
          <w:bCs/>
          <w:sz w:val="32"/>
          <w:szCs w:val="32"/>
        </w:rPr>
        <w:t>和物资储备股。</w:t>
      </w:r>
      <w:r w:rsidRPr="0083248E">
        <w:rPr>
          <w:rFonts w:eastAsia="楷体_GB2312" w:hint="eastAsia"/>
          <w:bCs/>
          <w:sz w:val="32"/>
          <w:szCs w:val="32"/>
        </w:rPr>
        <w:t>6.</w:t>
      </w:r>
      <w:r w:rsidRPr="0083248E">
        <w:rPr>
          <w:rFonts w:eastAsia="楷体_GB2312" w:hint="eastAsia"/>
          <w:bCs/>
          <w:sz w:val="32"/>
          <w:szCs w:val="32"/>
        </w:rPr>
        <w:t>预算股。</w:t>
      </w:r>
      <w:r w:rsidRPr="0083248E">
        <w:rPr>
          <w:rFonts w:eastAsia="楷体_GB2312" w:hint="eastAsia"/>
          <w:bCs/>
          <w:sz w:val="32"/>
          <w:szCs w:val="32"/>
        </w:rPr>
        <w:t>7.</w:t>
      </w:r>
      <w:r w:rsidRPr="0083248E">
        <w:rPr>
          <w:rFonts w:eastAsia="楷体_GB2312" w:hint="eastAsia"/>
          <w:bCs/>
          <w:sz w:val="32"/>
          <w:szCs w:val="32"/>
        </w:rPr>
        <w:t>国库与综合规划股。</w:t>
      </w:r>
      <w:r w:rsidRPr="0083248E">
        <w:rPr>
          <w:rFonts w:eastAsia="楷体_GB2312" w:hint="eastAsia"/>
          <w:bCs/>
          <w:sz w:val="32"/>
          <w:szCs w:val="32"/>
        </w:rPr>
        <w:t>8.</w:t>
      </w:r>
      <w:r w:rsidRPr="0083248E">
        <w:rPr>
          <w:rFonts w:eastAsia="楷体_GB2312" w:hint="eastAsia"/>
          <w:bCs/>
          <w:sz w:val="32"/>
          <w:szCs w:val="32"/>
        </w:rPr>
        <w:t>行财社保股。</w:t>
      </w:r>
      <w:r w:rsidRPr="0083248E">
        <w:rPr>
          <w:rFonts w:eastAsia="楷体_GB2312" w:hint="eastAsia"/>
          <w:bCs/>
          <w:sz w:val="32"/>
          <w:szCs w:val="32"/>
        </w:rPr>
        <w:t>9.</w:t>
      </w:r>
      <w:r w:rsidRPr="0083248E">
        <w:rPr>
          <w:rFonts w:eastAsia="楷体_GB2312" w:hint="eastAsia"/>
          <w:bCs/>
          <w:sz w:val="32"/>
          <w:szCs w:val="32"/>
        </w:rPr>
        <w:t>农财</w:t>
      </w:r>
      <w:proofErr w:type="gramStart"/>
      <w:r w:rsidRPr="0083248E">
        <w:rPr>
          <w:rFonts w:eastAsia="楷体_GB2312" w:hint="eastAsia"/>
          <w:bCs/>
          <w:sz w:val="32"/>
          <w:szCs w:val="32"/>
        </w:rPr>
        <w:t>企财股</w:t>
      </w:r>
      <w:proofErr w:type="gramEnd"/>
      <w:r w:rsidRPr="0083248E">
        <w:rPr>
          <w:rFonts w:eastAsia="楷体_GB2312" w:hint="eastAsia"/>
          <w:bCs/>
          <w:sz w:val="32"/>
          <w:szCs w:val="32"/>
        </w:rPr>
        <w:t>。</w:t>
      </w:r>
      <w:r w:rsidRPr="0083248E">
        <w:rPr>
          <w:rFonts w:eastAsia="楷体_GB2312" w:hint="eastAsia"/>
          <w:bCs/>
          <w:sz w:val="32"/>
          <w:szCs w:val="32"/>
        </w:rPr>
        <w:t>10.</w:t>
      </w:r>
      <w:r w:rsidRPr="0083248E">
        <w:rPr>
          <w:rFonts w:eastAsia="楷体_GB2312" w:hint="eastAsia"/>
          <w:bCs/>
          <w:sz w:val="32"/>
          <w:szCs w:val="32"/>
        </w:rPr>
        <w:t>经建与金融债务股（加挂</w:t>
      </w:r>
      <w:proofErr w:type="gramStart"/>
      <w:r w:rsidRPr="0083248E">
        <w:rPr>
          <w:rFonts w:eastAsia="楷体_GB2312" w:hint="eastAsia"/>
          <w:bCs/>
          <w:sz w:val="32"/>
          <w:szCs w:val="32"/>
        </w:rPr>
        <w:t>”</w:t>
      </w:r>
      <w:proofErr w:type="spellStart"/>
      <w:proofErr w:type="gramEnd"/>
      <w:r w:rsidRPr="0083248E">
        <w:rPr>
          <w:rFonts w:eastAsia="楷体_GB2312" w:hint="eastAsia"/>
          <w:bCs/>
          <w:sz w:val="32"/>
          <w:szCs w:val="32"/>
        </w:rPr>
        <w:t>ppp</w:t>
      </w:r>
      <w:proofErr w:type="spellEnd"/>
      <w:proofErr w:type="gramStart"/>
      <w:r w:rsidRPr="0083248E">
        <w:rPr>
          <w:rFonts w:eastAsia="楷体_GB2312" w:hint="eastAsia"/>
          <w:bCs/>
          <w:sz w:val="32"/>
          <w:szCs w:val="32"/>
        </w:rPr>
        <w:t>”</w:t>
      </w:r>
      <w:proofErr w:type="gramEnd"/>
      <w:r w:rsidRPr="0083248E">
        <w:rPr>
          <w:rFonts w:eastAsia="楷体_GB2312" w:hint="eastAsia"/>
          <w:bCs/>
          <w:sz w:val="32"/>
          <w:szCs w:val="32"/>
        </w:rPr>
        <w:t>管理股）。</w:t>
      </w:r>
      <w:r w:rsidRPr="0083248E">
        <w:rPr>
          <w:rFonts w:eastAsia="楷体_GB2312" w:hint="eastAsia"/>
          <w:bCs/>
          <w:sz w:val="32"/>
          <w:szCs w:val="32"/>
        </w:rPr>
        <w:t>11.</w:t>
      </w:r>
      <w:r w:rsidRPr="0083248E">
        <w:rPr>
          <w:rFonts w:eastAsia="楷体_GB2312" w:hint="eastAsia"/>
          <w:bCs/>
          <w:sz w:val="32"/>
          <w:szCs w:val="32"/>
        </w:rPr>
        <w:t>国有资产与金融管理办公室。</w:t>
      </w:r>
      <w:r w:rsidRPr="0083248E">
        <w:rPr>
          <w:rFonts w:eastAsia="楷体_GB2312" w:hint="eastAsia"/>
          <w:bCs/>
          <w:sz w:val="32"/>
          <w:szCs w:val="32"/>
        </w:rPr>
        <w:t>12.</w:t>
      </w:r>
      <w:r w:rsidRPr="0083248E">
        <w:rPr>
          <w:rFonts w:eastAsia="楷体_GB2312" w:hint="eastAsia"/>
          <w:bCs/>
          <w:sz w:val="32"/>
          <w:szCs w:val="32"/>
        </w:rPr>
        <w:t>财政投资评审股。</w:t>
      </w:r>
      <w:r w:rsidRPr="0083248E">
        <w:rPr>
          <w:rFonts w:eastAsia="楷体_GB2312" w:hint="eastAsia"/>
          <w:bCs/>
          <w:sz w:val="32"/>
          <w:szCs w:val="32"/>
        </w:rPr>
        <w:t xml:space="preserve"> 13.</w:t>
      </w:r>
      <w:r w:rsidRPr="0083248E">
        <w:rPr>
          <w:rFonts w:eastAsia="楷体_GB2312" w:hint="eastAsia"/>
          <w:bCs/>
          <w:sz w:val="32"/>
          <w:szCs w:val="32"/>
        </w:rPr>
        <w:t>乡镇财政管理股（</w:t>
      </w:r>
      <w:proofErr w:type="gramStart"/>
      <w:r w:rsidRPr="0083248E">
        <w:rPr>
          <w:rFonts w:eastAsia="楷体_GB2312" w:hint="eastAsia"/>
          <w:bCs/>
          <w:sz w:val="32"/>
          <w:szCs w:val="32"/>
        </w:rPr>
        <w:t>含综改</w:t>
      </w:r>
      <w:proofErr w:type="gramEnd"/>
      <w:r w:rsidRPr="0083248E">
        <w:rPr>
          <w:rFonts w:eastAsia="楷体_GB2312" w:hint="eastAsia"/>
          <w:bCs/>
          <w:sz w:val="32"/>
          <w:szCs w:val="32"/>
        </w:rPr>
        <w:t>）。</w:t>
      </w:r>
      <w:r w:rsidRPr="0083248E">
        <w:rPr>
          <w:rFonts w:eastAsia="楷体_GB2312" w:hint="eastAsia"/>
          <w:bCs/>
          <w:sz w:val="32"/>
          <w:szCs w:val="32"/>
        </w:rPr>
        <w:t>14.</w:t>
      </w:r>
      <w:proofErr w:type="gramStart"/>
      <w:r w:rsidRPr="0083248E">
        <w:rPr>
          <w:rFonts w:eastAsia="楷体_GB2312" w:hint="eastAsia"/>
          <w:bCs/>
          <w:sz w:val="32"/>
          <w:szCs w:val="32"/>
        </w:rPr>
        <w:t>财监会管</w:t>
      </w:r>
      <w:proofErr w:type="gramEnd"/>
      <w:r w:rsidRPr="0083248E">
        <w:rPr>
          <w:rFonts w:eastAsia="楷体_GB2312" w:hint="eastAsia"/>
          <w:bCs/>
          <w:sz w:val="32"/>
          <w:szCs w:val="32"/>
        </w:rPr>
        <w:t>法规与绩效管理股。</w:t>
      </w:r>
      <w:r w:rsidRPr="0083248E">
        <w:rPr>
          <w:rFonts w:eastAsia="楷体_GB2312" w:hint="eastAsia"/>
          <w:bCs/>
          <w:sz w:val="32"/>
          <w:szCs w:val="32"/>
        </w:rPr>
        <w:t>15.</w:t>
      </w:r>
      <w:r w:rsidRPr="0083248E">
        <w:rPr>
          <w:rFonts w:eastAsia="楷体_GB2312" w:hint="eastAsia"/>
          <w:bCs/>
          <w:sz w:val="32"/>
          <w:szCs w:val="32"/>
        </w:rPr>
        <w:t>统计股。</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其他事项</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lastRenderedPageBreak/>
        <w:t>（一）大通湖区国库集中支付核算中心，为</w:t>
      </w:r>
      <w:proofErr w:type="gramStart"/>
      <w:r w:rsidRPr="0083248E">
        <w:rPr>
          <w:rFonts w:eastAsia="楷体_GB2312" w:hint="eastAsia"/>
          <w:bCs/>
          <w:sz w:val="32"/>
          <w:szCs w:val="32"/>
        </w:rPr>
        <w:t>区发改财政局</w:t>
      </w:r>
      <w:proofErr w:type="gramEnd"/>
      <w:r w:rsidRPr="0083248E">
        <w:rPr>
          <w:rFonts w:eastAsia="楷体_GB2312" w:hint="eastAsia"/>
          <w:bCs/>
          <w:sz w:val="32"/>
          <w:szCs w:val="32"/>
        </w:rPr>
        <w:t>所属副科级公益一类事业单位。</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（二）大通湖区财政事务中心，为</w:t>
      </w:r>
      <w:proofErr w:type="gramStart"/>
      <w:r w:rsidRPr="0083248E">
        <w:rPr>
          <w:rFonts w:eastAsia="楷体_GB2312" w:hint="eastAsia"/>
          <w:bCs/>
          <w:sz w:val="32"/>
          <w:szCs w:val="32"/>
        </w:rPr>
        <w:t>区发改财政局</w:t>
      </w:r>
      <w:proofErr w:type="gramEnd"/>
      <w:r w:rsidRPr="0083248E">
        <w:rPr>
          <w:rFonts w:eastAsia="楷体_GB2312" w:hint="eastAsia"/>
          <w:bCs/>
          <w:sz w:val="32"/>
          <w:szCs w:val="32"/>
        </w:rPr>
        <w:t>所属副科级公益一类事业单位。</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（三）大通湖区财政投资评审中心，为</w:t>
      </w:r>
      <w:proofErr w:type="gramStart"/>
      <w:r w:rsidRPr="0083248E">
        <w:rPr>
          <w:rFonts w:eastAsia="楷体_GB2312" w:hint="eastAsia"/>
          <w:bCs/>
          <w:sz w:val="32"/>
          <w:szCs w:val="32"/>
        </w:rPr>
        <w:t>区发改财政局</w:t>
      </w:r>
      <w:proofErr w:type="gramEnd"/>
      <w:r w:rsidRPr="0083248E">
        <w:rPr>
          <w:rFonts w:eastAsia="楷体_GB2312" w:hint="eastAsia"/>
          <w:bCs/>
          <w:sz w:val="32"/>
          <w:szCs w:val="32"/>
        </w:rPr>
        <w:t>所属正股级公益一类事业单位。</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（四）大通</w:t>
      </w:r>
      <w:r w:rsidRPr="0083248E">
        <w:rPr>
          <w:rFonts w:eastAsia="楷体_GB2312" w:hint="eastAsia"/>
          <w:bCs/>
          <w:sz w:val="32"/>
          <w:szCs w:val="32"/>
        </w:rPr>
        <w:t>湖区债务风险防控中心，为</w:t>
      </w:r>
      <w:proofErr w:type="gramStart"/>
      <w:r w:rsidRPr="0083248E">
        <w:rPr>
          <w:rFonts w:eastAsia="楷体_GB2312" w:hint="eastAsia"/>
          <w:bCs/>
          <w:sz w:val="32"/>
          <w:szCs w:val="32"/>
        </w:rPr>
        <w:t>区发改财政局</w:t>
      </w:r>
      <w:proofErr w:type="gramEnd"/>
      <w:r w:rsidRPr="0083248E">
        <w:rPr>
          <w:rFonts w:eastAsia="楷体_GB2312" w:hint="eastAsia"/>
          <w:bCs/>
          <w:sz w:val="32"/>
          <w:szCs w:val="32"/>
        </w:rPr>
        <w:t>所属正股级公益一类事业单位。</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（五）大通湖区政府采购和招投标中心，为</w:t>
      </w:r>
      <w:proofErr w:type="gramStart"/>
      <w:r w:rsidRPr="0083248E">
        <w:rPr>
          <w:rFonts w:eastAsia="楷体_GB2312" w:hint="eastAsia"/>
          <w:bCs/>
          <w:sz w:val="32"/>
          <w:szCs w:val="32"/>
        </w:rPr>
        <w:t>区发改财政局</w:t>
      </w:r>
      <w:proofErr w:type="gramEnd"/>
      <w:r w:rsidRPr="0083248E">
        <w:rPr>
          <w:rFonts w:eastAsia="楷体_GB2312" w:hint="eastAsia"/>
          <w:bCs/>
          <w:sz w:val="32"/>
          <w:szCs w:val="32"/>
        </w:rPr>
        <w:t>所属正股级公益一类事业单位。</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（六）大通湖区社会经济调查队，为</w:t>
      </w:r>
      <w:proofErr w:type="gramStart"/>
      <w:r w:rsidRPr="0083248E">
        <w:rPr>
          <w:rFonts w:eastAsia="楷体_GB2312" w:hint="eastAsia"/>
          <w:bCs/>
          <w:sz w:val="32"/>
          <w:szCs w:val="32"/>
        </w:rPr>
        <w:t>区发改财政局</w:t>
      </w:r>
      <w:proofErr w:type="gramEnd"/>
      <w:r w:rsidRPr="0083248E">
        <w:rPr>
          <w:rFonts w:eastAsia="楷体_GB2312" w:hint="eastAsia"/>
          <w:bCs/>
          <w:sz w:val="32"/>
          <w:szCs w:val="32"/>
        </w:rPr>
        <w:t>所属正股级公益一类事业单位。</w:t>
      </w:r>
    </w:p>
    <w:p w:rsidR="00F1241A" w:rsidRPr="0083248E" w:rsidRDefault="00C26B11">
      <w:pPr>
        <w:widowControl/>
        <w:spacing w:line="600" w:lineRule="exact"/>
        <w:ind w:firstLineChars="196" w:firstLine="627"/>
        <w:jc w:val="left"/>
        <w:rPr>
          <w:rFonts w:eastAsia="楷体_GB2312"/>
          <w:bCs/>
          <w:sz w:val="32"/>
          <w:szCs w:val="32"/>
        </w:rPr>
      </w:pPr>
      <w:r w:rsidRPr="0083248E">
        <w:rPr>
          <w:rFonts w:eastAsia="楷体_GB2312" w:hint="eastAsia"/>
          <w:bCs/>
          <w:sz w:val="32"/>
          <w:szCs w:val="32"/>
        </w:rPr>
        <w:t>（七）大通湖区价格认证中心，为</w:t>
      </w:r>
      <w:proofErr w:type="gramStart"/>
      <w:r w:rsidRPr="0083248E">
        <w:rPr>
          <w:rFonts w:eastAsia="楷体_GB2312" w:hint="eastAsia"/>
          <w:bCs/>
          <w:sz w:val="32"/>
          <w:szCs w:val="32"/>
        </w:rPr>
        <w:t>区发改财政局</w:t>
      </w:r>
      <w:proofErr w:type="gramEnd"/>
      <w:r w:rsidRPr="0083248E">
        <w:rPr>
          <w:rFonts w:eastAsia="楷体_GB2312" w:hint="eastAsia"/>
          <w:bCs/>
          <w:sz w:val="32"/>
          <w:szCs w:val="32"/>
        </w:rPr>
        <w:t>所属正股级公益一类事业单位。</w:t>
      </w:r>
    </w:p>
    <w:p w:rsidR="00F1241A" w:rsidRPr="0083248E" w:rsidRDefault="00C26B11">
      <w:pPr>
        <w:widowControl/>
        <w:spacing w:line="600" w:lineRule="exact"/>
        <w:ind w:firstLineChars="196" w:firstLine="627"/>
        <w:jc w:val="left"/>
        <w:rPr>
          <w:rFonts w:eastAsia="黑体"/>
          <w:kern w:val="0"/>
          <w:sz w:val="32"/>
          <w:szCs w:val="32"/>
        </w:rPr>
      </w:pPr>
      <w:r w:rsidRPr="0083248E">
        <w:rPr>
          <w:rFonts w:eastAsia="黑体"/>
          <w:kern w:val="0"/>
          <w:sz w:val="32"/>
          <w:szCs w:val="32"/>
        </w:rPr>
        <w:t>二、部门预算单位构成</w:t>
      </w:r>
    </w:p>
    <w:p w:rsidR="00F1241A" w:rsidRPr="0083248E" w:rsidRDefault="00C26B11">
      <w:pPr>
        <w:widowControl/>
        <w:spacing w:line="600" w:lineRule="exact"/>
        <w:ind w:firstLineChars="196" w:firstLine="627"/>
        <w:rPr>
          <w:rFonts w:eastAsia="仿宋_GB2312"/>
          <w:sz w:val="32"/>
          <w:szCs w:val="32"/>
        </w:rPr>
      </w:pPr>
      <w:r w:rsidRPr="0083248E">
        <w:rPr>
          <w:rFonts w:eastAsia="仿宋_GB2312" w:hint="eastAsia"/>
          <w:sz w:val="32"/>
          <w:szCs w:val="32"/>
        </w:rPr>
        <w:t>益阳市大通湖区发展改革和财政局部门只有本级，没有其他预算单位，纳入编制范围的预算单位仅含益阳市大通湖区发展改革和财政局部门本级。</w:t>
      </w:r>
    </w:p>
    <w:p w:rsidR="00F1241A" w:rsidRPr="0083248E" w:rsidRDefault="00C26B11">
      <w:pPr>
        <w:widowControl/>
        <w:spacing w:line="600" w:lineRule="exact"/>
        <w:ind w:firstLineChars="196" w:firstLine="627"/>
        <w:jc w:val="left"/>
        <w:rPr>
          <w:rFonts w:eastAsia="黑体"/>
          <w:bCs/>
          <w:kern w:val="0"/>
          <w:sz w:val="32"/>
          <w:szCs w:val="32"/>
        </w:rPr>
      </w:pPr>
      <w:r w:rsidRPr="0083248E">
        <w:rPr>
          <w:rFonts w:eastAsia="黑体"/>
          <w:bCs/>
          <w:kern w:val="0"/>
          <w:sz w:val="32"/>
          <w:szCs w:val="32"/>
        </w:rPr>
        <w:t>三、部门收支总体情况</w:t>
      </w:r>
    </w:p>
    <w:p w:rsidR="00F1241A" w:rsidRPr="0083248E" w:rsidRDefault="00C26B11">
      <w:pPr>
        <w:widowControl/>
        <w:spacing w:line="600" w:lineRule="exact"/>
        <w:ind w:firstLineChars="196" w:firstLine="630"/>
        <w:rPr>
          <w:rFonts w:eastAsia="仿宋_GB2312"/>
          <w:b/>
          <w:sz w:val="32"/>
          <w:szCs w:val="32"/>
          <w:highlight w:val="red"/>
        </w:rPr>
      </w:pPr>
      <w:r w:rsidRPr="0083248E">
        <w:rPr>
          <w:rFonts w:eastAsia="楷体_GB2312"/>
          <w:b/>
          <w:sz w:val="32"/>
          <w:szCs w:val="32"/>
        </w:rPr>
        <w:t>（一）收入预算：</w:t>
      </w:r>
      <w:r w:rsidRPr="0083248E">
        <w:rPr>
          <w:rFonts w:eastAsia="仿宋_GB2312"/>
          <w:sz w:val="32"/>
          <w:szCs w:val="32"/>
        </w:rPr>
        <w:t>包括</w:t>
      </w:r>
      <w:r w:rsidRPr="0083248E">
        <w:rPr>
          <w:rFonts w:eastAsia="仿宋_GB2312" w:hint="eastAsia"/>
          <w:sz w:val="32"/>
          <w:szCs w:val="32"/>
        </w:rPr>
        <w:t>公共财政预算拨款</w:t>
      </w:r>
      <w:r w:rsidRPr="0083248E">
        <w:rPr>
          <w:rFonts w:eastAsia="仿宋_GB2312"/>
          <w:sz w:val="32"/>
          <w:szCs w:val="32"/>
        </w:rPr>
        <w:t>、政府性基金、国有资本经营预算等财政拨款收入，以及经营收入、事业收入等单位资金。</w:t>
      </w:r>
      <w:r w:rsidRPr="0083248E">
        <w:rPr>
          <w:rFonts w:eastAsia="仿宋_GB2312" w:hint="eastAsia"/>
          <w:sz w:val="32"/>
          <w:szCs w:val="32"/>
        </w:rPr>
        <w:t>2022</w:t>
      </w:r>
      <w:r w:rsidRPr="0083248E">
        <w:rPr>
          <w:rFonts w:eastAsia="仿宋_GB2312"/>
          <w:sz w:val="32"/>
          <w:szCs w:val="32"/>
        </w:rPr>
        <w:t>年本部门收入预算</w:t>
      </w:r>
      <w:r w:rsidRPr="0083248E">
        <w:rPr>
          <w:rFonts w:eastAsia="仿宋_GB2312" w:hint="eastAsia"/>
          <w:sz w:val="32"/>
          <w:szCs w:val="32"/>
        </w:rPr>
        <w:t>766.47</w:t>
      </w:r>
      <w:r w:rsidRPr="0083248E">
        <w:rPr>
          <w:rFonts w:eastAsia="仿宋_GB2312"/>
          <w:sz w:val="32"/>
          <w:szCs w:val="32"/>
        </w:rPr>
        <w:t>万元，其中，</w:t>
      </w:r>
      <w:r w:rsidRPr="0083248E">
        <w:rPr>
          <w:rFonts w:eastAsia="仿宋_GB2312" w:hint="eastAsia"/>
          <w:sz w:val="32"/>
          <w:szCs w:val="32"/>
        </w:rPr>
        <w:t>公共</w:t>
      </w:r>
      <w:r w:rsidRPr="0083248E">
        <w:rPr>
          <w:rFonts w:eastAsia="仿宋_GB2312" w:hint="eastAsia"/>
          <w:sz w:val="32"/>
          <w:szCs w:val="32"/>
        </w:rPr>
        <w:lastRenderedPageBreak/>
        <w:t>财政预算拨款</w:t>
      </w:r>
      <w:r w:rsidRPr="0083248E">
        <w:rPr>
          <w:rFonts w:eastAsia="仿宋_GB2312" w:hint="eastAsia"/>
          <w:sz w:val="32"/>
          <w:szCs w:val="32"/>
        </w:rPr>
        <w:t>766.47</w:t>
      </w:r>
      <w:r w:rsidRPr="0083248E">
        <w:rPr>
          <w:rFonts w:eastAsia="仿宋_GB2312"/>
          <w:sz w:val="32"/>
          <w:szCs w:val="32"/>
        </w:rPr>
        <w:t>万元。收入较去年增加</w:t>
      </w:r>
      <w:r w:rsidRPr="0083248E">
        <w:rPr>
          <w:rFonts w:eastAsia="仿宋_GB2312" w:hint="eastAsia"/>
          <w:sz w:val="32"/>
          <w:szCs w:val="32"/>
        </w:rPr>
        <w:t>6</w:t>
      </w:r>
      <w:r w:rsidRPr="0083248E">
        <w:rPr>
          <w:rFonts w:eastAsia="仿宋_GB2312"/>
          <w:sz w:val="32"/>
          <w:szCs w:val="32"/>
        </w:rPr>
        <w:t>.99</w:t>
      </w:r>
      <w:r w:rsidRPr="0083248E">
        <w:rPr>
          <w:rFonts w:eastAsia="仿宋_GB2312"/>
          <w:sz w:val="32"/>
          <w:szCs w:val="32"/>
        </w:rPr>
        <w:t>万元，主要是</w:t>
      </w:r>
      <w:r w:rsidRPr="0083248E">
        <w:rPr>
          <w:rFonts w:eastAsia="仿宋_GB2312" w:hint="eastAsia"/>
          <w:sz w:val="32"/>
          <w:szCs w:val="32"/>
        </w:rPr>
        <w:t>主要原因是增加了某些专项工作，经费也有所增加。</w:t>
      </w:r>
    </w:p>
    <w:p w:rsidR="00F1241A" w:rsidRPr="0083248E" w:rsidRDefault="00C26B11">
      <w:pPr>
        <w:widowControl/>
        <w:spacing w:line="600" w:lineRule="exact"/>
        <w:ind w:firstLineChars="196" w:firstLine="630"/>
        <w:jc w:val="left"/>
        <w:rPr>
          <w:rFonts w:eastAsia="仿宋_GB2312"/>
          <w:b/>
          <w:sz w:val="32"/>
          <w:szCs w:val="32"/>
          <w:highlight w:val="red"/>
        </w:rPr>
      </w:pPr>
      <w:r w:rsidRPr="0083248E">
        <w:rPr>
          <w:rFonts w:eastAsia="楷体_GB2312"/>
          <w:b/>
          <w:sz w:val="32"/>
          <w:szCs w:val="32"/>
        </w:rPr>
        <w:t>（二）支出预算：</w:t>
      </w:r>
      <w:r w:rsidRPr="0083248E">
        <w:rPr>
          <w:rFonts w:eastAsia="仿宋_GB2312" w:hint="eastAsia"/>
          <w:sz w:val="32"/>
          <w:szCs w:val="32"/>
        </w:rPr>
        <w:t>2022</w:t>
      </w:r>
      <w:r w:rsidRPr="0083248E">
        <w:rPr>
          <w:rFonts w:eastAsia="仿宋_GB2312"/>
          <w:sz w:val="32"/>
          <w:szCs w:val="32"/>
        </w:rPr>
        <w:t>年本部门支出预算</w:t>
      </w:r>
      <w:r w:rsidRPr="0083248E">
        <w:rPr>
          <w:rFonts w:eastAsia="仿宋_GB2312" w:hint="eastAsia"/>
          <w:sz w:val="32"/>
          <w:szCs w:val="32"/>
        </w:rPr>
        <w:t>766.47</w:t>
      </w:r>
      <w:r w:rsidRPr="0083248E">
        <w:rPr>
          <w:rFonts w:eastAsia="仿宋_GB2312"/>
          <w:sz w:val="32"/>
          <w:szCs w:val="32"/>
        </w:rPr>
        <w:t>万元，其中，一般公共服务</w:t>
      </w:r>
      <w:r w:rsidRPr="0083248E">
        <w:rPr>
          <w:rFonts w:eastAsia="仿宋_GB2312" w:hint="eastAsia"/>
          <w:sz w:val="32"/>
          <w:szCs w:val="32"/>
        </w:rPr>
        <w:t>600.84</w:t>
      </w:r>
      <w:r w:rsidRPr="0083248E">
        <w:rPr>
          <w:rFonts w:eastAsia="仿宋_GB2312"/>
          <w:sz w:val="32"/>
          <w:szCs w:val="32"/>
        </w:rPr>
        <w:t>万元，</w:t>
      </w:r>
      <w:r w:rsidRPr="0083248E">
        <w:rPr>
          <w:rFonts w:eastAsia="仿宋_GB2312" w:hint="eastAsia"/>
          <w:sz w:val="32"/>
          <w:szCs w:val="32"/>
        </w:rPr>
        <w:t>社会保障和就业</w:t>
      </w:r>
      <w:r w:rsidRPr="0083248E">
        <w:rPr>
          <w:rFonts w:eastAsia="仿宋_GB2312" w:hint="eastAsia"/>
          <w:sz w:val="32"/>
          <w:szCs w:val="32"/>
        </w:rPr>
        <w:t>78.49</w:t>
      </w:r>
      <w:r w:rsidRPr="0083248E">
        <w:rPr>
          <w:rFonts w:eastAsia="仿宋_GB2312"/>
          <w:sz w:val="32"/>
          <w:szCs w:val="32"/>
        </w:rPr>
        <w:t>万元，</w:t>
      </w:r>
      <w:r w:rsidRPr="0083248E">
        <w:rPr>
          <w:rFonts w:eastAsia="仿宋_GB2312" w:hint="eastAsia"/>
          <w:sz w:val="32"/>
          <w:szCs w:val="32"/>
        </w:rPr>
        <w:t>医疗健康</w:t>
      </w:r>
      <w:r w:rsidRPr="0083248E">
        <w:rPr>
          <w:rFonts w:eastAsia="仿宋_GB2312" w:hint="eastAsia"/>
          <w:sz w:val="32"/>
          <w:szCs w:val="32"/>
        </w:rPr>
        <w:t>47.34</w:t>
      </w:r>
      <w:r w:rsidRPr="0083248E">
        <w:rPr>
          <w:rFonts w:eastAsia="仿宋_GB2312"/>
          <w:sz w:val="32"/>
          <w:szCs w:val="32"/>
        </w:rPr>
        <w:t>万元，</w:t>
      </w:r>
      <w:r w:rsidRPr="0083248E">
        <w:rPr>
          <w:rFonts w:eastAsia="仿宋_GB2312" w:hint="eastAsia"/>
          <w:sz w:val="32"/>
          <w:szCs w:val="32"/>
        </w:rPr>
        <w:t>住房保障</w:t>
      </w:r>
      <w:r w:rsidRPr="0083248E">
        <w:rPr>
          <w:rFonts w:eastAsia="仿宋_GB2312" w:hint="eastAsia"/>
          <w:sz w:val="32"/>
          <w:szCs w:val="32"/>
        </w:rPr>
        <w:t>37.41</w:t>
      </w:r>
      <w:r w:rsidRPr="0083248E">
        <w:rPr>
          <w:rFonts w:eastAsia="仿宋_GB2312"/>
          <w:sz w:val="32"/>
          <w:szCs w:val="32"/>
        </w:rPr>
        <w:t>万元，</w:t>
      </w:r>
      <w:r w:rsidRPr="0083248E">
        <w:rPr>
          <w:rFonts w:eastAsia="仿宋_GB2312" w:hint="eastAsia"/>
          <w:sz w:val="32"/>
          <w:szCs w:val="32"/>
        </w:rPr>
        <w:t>粮油物资储备</w:t>
      </w:r>
      <w:r w:rsidRPr="0083248E">
        <w:rPr>
          <w:rFonts w:eastAsia="仿宋_GB2312" w:hint="eastAsia"/>
          <w:sz w:val="32"/>
          <w:szCs w:val="32"/>
        </w:rPr>
        <w:t>2.4</w:t>
      </w:r>
      <w:r w:rsidRPr="0083248E">
        <w:rPr>
          <w:rFonts w:eastAsia="仿宋_GB2312" w:hint="eastAsia"/>
          <w:sz w:val="32"/>
          <w:szCs w:val="32"/>
        </w:rPr>
        <w:t>万元</w:t>
      </w:r>
      <w:r w:rsidRPr="0083248E">
        <w:rPr>
          <w:rFonts w:eastAsia="仿宋_GB2312"/>
          <w:sz w:val="32"/>
          <w:szCs w:val="32"/>
        </w:rPr>
        <w:t>。较去年增加</w:t>
      </w:r>
      <w:r w:rsidRPr="0083248E">
        <w:rPr>
          <w:rFonts w:eastAsia="仿宋_GB2312" w:hint="eastAsia"/>
          <w:sz w:val="32"/>
          <w:szCs w:val="32"/>
        </w:rPr>
        <w:t>6</w:t>
      </w:r>
      <w:r w:rsidRPr="0083248E">
        <w:rPr>
          <w:rFonts w:eastAsia="仿宋_GB2312"/>
          <w:sz w:val="32"/>
          <w:szCs w:val="32"/>
        </w:rPr>
        <w:t>.99</w:t>
      </w:r>
      <w:r w:rsidRPr="0083248E">
        <w:rPr>
          <w:rFonts w:eastAsia="仿宋_GB2312"/>
          <w:sz w:val="32"/>
          <w:szCs w:val="32"/>
        </w:rPr>
        <w:t>万元，主要是</w:t>
      </w:r>
      <w:r w:rsidRPr="0083248E">
        <w:rPr>
          <w:rFonts w:eastAsia="仿宋_GB2312" w:hint="eastAsia"/>
          <w:sz w:val="32"/>
          <w:szCs w:val="32"/>
        </w:rPr>
        <w:t>主要原因是增加了某些专项工作，经费也有所增</w:t>
      </w:r>
      <w:r w:rsidRPr="0083248E">
        <w:rPr>
          <w:rFonts w:eastAsia="仿宋_GB2312" w:hint="eastAsia"/>
          <w:sz w:val="32"/>
          <w:szCs w:val="32"/>
        </w:rPr>
        <w:t>加。</w:t>
      </w:r>
    </w:p>
    <w:p w:rsidR="00F1241A" w:rsidRPr="0083248E" w:rsidRDefault="00C26B11">
      <w:pPr>
        <w:widowControl/>
        <w:spacing w:line="600" w:lineRule="exact"/>
        <w:ind w:firstLine="660"/>
        <w:jc w:val="left"/>
        <w:rPr>
          <w:rFonts w:eastAsia="黑体"/>
          <w:sz w:val="32"/>
          <w:szCs w:val="32"/>
        </w:rPr>
      </w:pPr>
      <w:r w:rsidRPr="0083248E">
        <w:rPr>
          <w:rFonts w:eastAsia="黑体"/>
          <w:sz w:val="32"/>
          <w:szCs w:val="32"/>
        </w:rPr>
        <w:t>四、一般公共预算拨款支出</w:t>
      </w:r>
    </w:p>
    <w:p w:rsidR="00F1241A" w:rsidRPr="0083248E" w:rsidRDefault="00C26B11">
      <w:pPr>
        <w:widowControl/>
        <w:spacing w:line="600" w:lineRule="exact"/>
        <w:ind w:firstLine="660"/>
        <w:jc w:val="left"/>
        <w:rPr>
          <w:rFonts w:eastAsia="黑体"/>
          <w:sz w:val="32"/>
          <w:szCs w:val="32"/>
        </w:rPr>
      </w:pPr>
      <w:r w:rsidRPr="0083248E">
        <w:rPr>
          <w:rFonts w:eastAsia="仿宋_GB2312" w:hint="eastAsia"/>
          <w:sz w:val="32"/>
          <w:szCs w:val="32"/>
        </w:rPr>
        <w:t>2022</w:t>
      </w:r>
      <w:r w:rsidRPr="0083248E">
        <w:rPr>
          <w:rFonts w:eastAsia="仿宋_GB2312"/>
          <w:sz w:val="32"/>
          <w:szCs w:val="32"/>
        </w:rPr>
        <w:t>年本部门一般公共预算拨款支出预算</w:t>
      </w:r>
      <w:r w:rsidRPr="0083248E">
        <w:rPr>
          <w:rFonts w:eastAsia="仿宋_GB2312" w:hint="eastAsia"/>
          <w:sz w:val="32"/>
          <w:szCs w:val="32"/>
        </w:rPr>
        <w:t>766.47</w:t>
      </w:r>
      <w:r w:rsidRPr="0083248E">
        <w:rPr>
          <w:rFonts w:eastAsia="仿宋_GB2312"/>
          <w:sz w:val="32"/>
          <w:szCs w:val="32"/>
        </w:rPr>
        <w:t>万元，其中，一般公共服务支出</w:t>
      </w:r>
      <w:r w:rsidRPr="0083248E">
        <w:rPr>
          <w:rFonts w:eastAsia="仿宋_GB2312" w:hint="eastAsia"/>
          <w:sz w:val="32"/>
          <w:szCs w:val="32"/>
        </w:rPr>
        <w:t>600.84</w:t>
      </w:r>
      <w:r w:rsidRPr="0083248E">
        <w:rPr>
          <w:rFonts w:eastAsia="仿宋_GB2312"/>
          <w:sz w:val="32"/>
          <w:szCs w:val="32"/>
        </w:rPr>
        <w:t>万元，占</w:t>
      </w:r>
      <w:r w:rsidRPr="0083248E">
        <w:rPr>
          <w:rFonts w:eastAsia="仿宋_GB2312"/>
          <w:sz w:val="32"/>
          <w:szCs w:val="32"/>
        </w:rPr>
        <w:t>78.39</w:t>
      </w:r>
      <w:r w:rsidRPr="0083248E">
        <w:rPr>
          <w:rFonts w:eastAsia="仿宋_GB2312"/>
          <w:sz w:val="32"/>
          <w:szCs w:val="32"/>
        </w:rPr>
        <w:t xml:space="preserve"> %</w:t>
      </w:r>
      <w:r w:rsidRPr="0083248E">
        <w:rPr>
          <w:rFonts w:eastAsia="仿宋_GB2312"/>
          <w:sz w:val="32"/>
          <w:szCs w:val="32"/>
        </w:rPr>
        <w:t>；</w:t>
      </w:r>
      <w:r w:rsidRPr="0083248E">
        <w:rPr>
          <w:rFonts w:eastAsia="仿宋_GB2312" w:hint="eastAsia"/>
          <w:sz w:val="32"/>
          <w:szCs w:val="32"/>
        </w:rPr>
        <w:t>社会保障和就业</w:t>
      </w:r>
      <w:r w:rsidRPr="0083248E">
        <w:rPr>
          <w:rFonts w:eastAsia="仿宋_GB2312"/>
          <w:sz w:val="32"/>
          <w:szCs w:val="32"/>
        </w:rPr>
        <w:t>支出</w:t>
      </w:r>
      <w:r w:rsidRPr="0083248E">
        <w:rPr>
          <w:rFonts w:eastAsia="仿宋_GB2312"/>
          <w:sz w:val="32"/>
          <w:szCs w:val="32"/>
        </w:rPr>
        <w:t>78.49</w:t>
      </w:r>
      <w:r w:rsidRPr="0083248E">
        <w:rPr>
          <w:rFonts w:eastAsia="仿宋_GB2312"/>
          <w:sz w:val="32"/>
          <w:szCs w:val="32"/>
        </w:rPr>
        <w:t>万元，占</w:t>
      </w:r>
      <w:r w:rsidRPr="0083248E">
        <w:rPr>
          <w:rFonts w:eastAsia="仿宋_GB2312"/>
          <w:sz w:val="32"/>
          <w:szCs w:val="32"/>
        </w:rPr>
        <w:t>10.24</w:t>
      </w:r>
      <w:r w:rsidRPr="0083248E">
        <w:rPr>
          <w:rFonts w:eastAsia="仿宋_GB2312"/>
          <w:sz w:val="32"/>
          <w:szCs w:val="32"/>
        </w:rPr>
        <w:t xml:space="preserve"> %</w:t>
      </w:r>
      <w:r w:rsidRPr="0083248E">
        <w:rPr>
          <w:rFonts w:eastAsia="仿宋_GB2312"/>
          <w:sz w:val="32"/>
          <w:szCs w:val="32"/>
        </w:rPr>
        <w:t>；</w:t>
      </w:r>
      <w:r w:rsidRPr="0083248E">
        <w:rPr>
          <w:rFonts w:eastAsia="仿宋_GB2312" w:hint="eastAsia"/>
          <w:sz w:val="32"/>
          <w:szCs w:val="32"/>
        </w:rPr>
        <w:t>卫生健康支出</w:t>
      </w:r>
      <w:r w:rsidRPr="0083248E">
        <w:rPr>
          <w:rFonts w:eastAsia="仿宋_GB2312"/>
          <w:sz w:val="32"/>
          <w:szCs w:val="32"/>
        </w:rPr>
        <w:t>47.34</w:t>
      </w:r>
      <w:r w:rsidRPr="0083248E">
        <w:rPr>
          <w:rFonts w:eastAsia="仿宋_GB2312"/>
          <w:sz w:val="32"/>
          <w:szCs w:val="32"/>
        </w:rPr>
        <w:t>万元，占</w:t>
      </w:r>
      <w:r w:rsidRPr="0083248E">
        <w:rPr>
          <w:rFonts w:eastAsia="仿宋_GB2312"/>
          <w:sz w:val="32"/>
          <w:szCs w:val="32"/>
        </w:rPr>
        <w:t>6.18</w:t>
      </w:r>
      <w:r w:rsidRPr="0083248E">
        <w:rPr>
          <w:rFonts w:eastAsia="仿宋_GB2312"/>
          <w:sz w:val="32"/>
          <w:szCs w:val="32"/>
        </w:rPr>
        <w:t xml:space="preserve"> %</w:t>
      </w:r>
      <w:r w:rsidRPr="0083248E">
        <w:rPr>
          <w:rFonts w:eastAsia="仿宋_GB2312"/>
          <w:sz w:val="32"/>
          <w:szCs w:val="32"/>
        </w:rPr>
        <w:t>；</w:t>
      </w:r>
      <w:r w:rsidRPr="0083248E">
        <w:rPr>
          <w:rFonts w:eastAsia="仿宋_GB2312" w:hint="eastAsia"/>
          <w:sz w:val="32"/>
          <w:szCs w:val="32"/>
        </w:rPr>
        <w:t>住房保障支出</w:t>
      </w:r>
      <w:r w:rsidRPr="0083248E">
        <w:rPr>
          <w:rFonts w:eastAsia="仿宋_GB2312"/>
          <w:sz w:val="32"/>
          <w:szCs w:val="32"/>
        </w:rPr>
        <w:t>37.41</w:t>
      </w:r>
      <w:r w:rsidRPr="0083248E">
        <w:rPr>
          <w:rFonts w:eastAsia="仿宋_GB2312"/>
          <w:sz w:val="32"/>
          <w:szCs w:val="32"/>
        </w:rPr>
        <w:t>万元，占</w:t>
      </w:r>
      <w:r w:rsidRPr="0083248E">
        <w:rPr>
          <w:rFonts w:eastAsia="仿宋_GB2312"/>
          <w:sz w:val="32"/>
          <w:szCs w:val="32"/>
        </w:rPr>
        <w:t>4.88</w:t>
      </w:r>
      <w:r w:rsidRPr="0083248E">
        <w:rPr>
          <w:rFonts w:eastAsia="仿宋_GB2312"/>
          <w:sz w:val="32"/>
          <w:szCs w:val="32"/>
        </w:rPr>
        <w:t xml:space="preserve"> %</w:t>
      </w:r>
      <w:r w:rsidRPr="0083248E">
        <w:rPr>
          <w:rFonts w:eastAsia="仿宋_GB2312"/>
          <w:sz w:val="32"/>
          <w:szCs w:val="32"/>
        </w:rPr>
        <w:t>；</w:t>
      </w:r>
      <w:r w:rsidRPr="0083248E">
        <w:rPr>
          <w:rFonts w:eastAsia="仿宋_GB2312" w:hint="eastAsia"/>
          <w:sz w:val="32"/>
          <w:szCs w:val="32"/>
        </w:rPr>
        <w:t>粮油物资储备支出</w:t>
      </w:r>
      <w:r w:rsidRPr="0083248E">
        <w:rPr>
          <w:rFonts w:eastAsia="仿宋_GB2312"/>
          <w:sz w:val="32"/>
          <w:szCs w:val="32"/>
        </w:rPr>
        <w:t>2.4</w:t>
      </w:r>
      <w:r w:rsidRPr="0083248E">
        <w:rPr>
          <w:rFonts w:eastAsia="仿宋_GB2312"/>
          <w:sz w:val="32"/>
          <w:szCs w:val="32"/>
        </w:rPr>
        <w:t>万元，占</w:t>
      </w:r>
      <w:r w:rsidRPr="0083248E">
        <w:rPr>
          <w:rFonts w:eastAsia="仿宋_GB2312"/>
          <w:sz w:val="32"/>
          <w:szCs w:val="32"/>
        </w:rPr>
        <w:t>0.31</w:t>
      </w:r>
      <w:r w:rsidRPr="0083248E">
        <w:rPr>
          <w:rFonts w:eastAsia="仿宋_GB2312"/>
          <w:sz w:val="32"/>
          <w:szCs w:val="32"/>
        </w:rPr>
        <w:t xml:space="preserve"> %</w:t>
      </w:r>
      <w:r w:rsidRPr="0083248E">
        <w:rPr>
          <w:rFonts w:eastAsia="仿宋_GB2312"/>
          <w:sz w:val="32"/>
          <w:szCs w:val="32"/>
        </w:rPr>
        <w:t>。具体安排情况如下：</w:t>
      </w:r>
    </w:p>
    <w:p w:rsidR="00F1241A" w:rsidRPr="0083248E" w:rsidRDefault="00C26B11">
      <w:pPr>
        <w:widowControl/>
        <w:spacing w:line="600" w:lineRule="exact"/>
        <w:ind w:firstLine="660"/>
        <w:jc w:val="left"/>
        <w:rPr>
          <w:rFonts w:eastAsia="黑体"/>
          <w:sz w:val="32"/>
          <w:szCs w:val="32"/>
        </w:rPr>
      </w:pPr>
      <w:r w:rsidRPr="0083248E">
        <w:rPr>
          <w:rFonts w:eastAsia="楷体_GB2312"/>
          <w:b/>
          <w:sz w:val="32"/>
          <w:szCs w:val="32"/>
        </w:rPr>
        <w:t>（一）基本支出：</w:t>
      </w:r>
      <w:r w:rsidRPr="0083248E">
        <w:rPr>
          <w:rFonts w:eastAsia="仿宋_GB2312" w:hint="eastAsia"/>
          <w:sz w:val="32"/>
          <w:szCs w:val="32"/>
        </w:rPr>
        <w:t>2022</w:t>
      </w:r>
      <w:r w:rsidRPr="0083248E">
        <w:rPr>
          <w:rFonts w:eastAsia="仿宋_GB2312"/>
          <w:sz w:val="32"/>
          <w:szCs w:val="32"/>
        </w:rPr>
        <w:t>年本部门基本支出预算数</w:t>
      </w:r>
      <w:r w:rsidRPr="0083248E">
        <w:rPr>
          <w:rFonts w:eastAsia="仿宋_GB2312" w:hint="eastAsia"/>
          <w:sz w:val="32"/>
          <w:szCs w:val="32"/>
        </w:rPr>
        <w:t>636.87</w:t>
      </w:r>
      <w:r w:rsidRPr="0083248E">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rsidR="00F1241A" w:rsidRPr="0083248E" w:rsidRDefault="00C26B11">
      <w:pPr>
        <w:widowControl/>
        <w:spacing w:line="600" w:lineRule="exact"/>
        <w:ind w:firstLine="660"/>
        <w:jc w:val="left"/>
        <w:rPr>
          <w:rFonts w:eastAsia="仿宋_GB2312"/>
          <w:sz w:val="32"/>
          <w:szCs w:val="32"/>
        </w:rPr>
      </w:pPr>
      <w:r w:rsidRPr="0083248E">
        <w:rPr>
          <w:rFonts w:eastAsia="楷体_GB2312"/>
          <w:b/>
          <w:sz w:val="32"/>
          <w:szCs w:val="32"/>
        </w:rPr>
        <w:t>（二）项目支出：</w:t>
      </w:r>
      <w:r w:rsidRPr="0083248E">
        <w:rPr>
          <w:rFonts w:eastAsia="仿宋_GB2312" w:hint="eastAsia"/>
          <w:sz w:val="32"/>
          <w:szCs w:val="32"/>
        </w:rPr>
        <w:t>2022</w:t>
      </w:r>
      <w:r w:rsidRPr="0083248E">
        <w:rPr>
          <w:rFonts w:eastAsia="仿宋_GB2312"/>
          <w:sz w:val="32"/>
          <w:szCs w:val="32"/>
        </w:rPr>
        <w:t>年本部门项目支出预算</w:t>
      </w:r>
      <w:r w:rsidRPr="0083248E">
        <w:rPr>
          <w:rFonts w:eastAsia="仿宋_GB2312" w:hint="eastAsia"/>
          <w:sz w:val="32"/>
          <w:szCs w:val="32"/>
        </w:rPr>
        <w:t>129.6</w:t>
      </w:r>
      <w:r w:rsidRPr="0083248E">
        <w:rPr>
          <w:rFonts w:eastAsia="仿宋_GB2312"/>
          <w:sz w:val="32"/>
          <w:szCs w:val="32"/>
        </w:rPr>
        <w:t>万元，主要是部门为完成特定行政工作任务或事业发展目标而发生的支出，包括有关事业发展专项、专项业务费、基本建设支出等，其中：</w:t>
      </w:r>
      <w:r w:rsidRPr="0083248E">
        <w:rPr>
          <w:rFonts w:eastAsia="仿宋_GB2312" w:hint="eastAsia"/>
          <w:sz w:val="32"/>
          <w:szCs w:val="32"/>
        </w:rPr>
        <w:t>一般公共服务</w:t>
      </w:r>
      <w:r w:rsidRPr="0083248E">
        <w:rPr>
          <w:rFonts w:eastAsia="仿宋_GB2312"/>
          <w:sz w:val="32"/>
          <w:szCs w:val="32"/>
        </w:rPr>
        <w:t>支出</w:t>
      </w:r>
      <w:r w:rsidRPr="0083248E">
        <w:rPr>
          <w:rFonts w:eastAsia="仿宋_GB2312"/>
          <w:sz w:val="32"/>
          <w:szCs w:val="32"/>
        </w:rPr>
        <w:t>127.2</w:t>
      </w:r>
      <w:r w:rsidRPr="0083248E">
        <w:rPr>
          <w:rFonts w:eastAsia="仿宋_GB2312"/>
          <w:sz w:val="32"/>
          <w:szCs w:val="32"/>
        </w:rPr>
        <w:t>万元，主要用于</w:t>
      </w:r>
      <w:r w:rsidRPr="0083248E">
        <w:rPr>
          <w:rFonts w:eastAsia="仿宋_GB2312" w:hint="eastAsia"/>
          <w:sz w:val="32"/>
          <w:szCs w:val="32"/>
        </w:rPr>
        <w:t>财政事务、</w:t>
      </w:r>
      <w:proofErr w:type="gramStart"/>
      <w:r w:rsidRPr="0083248E">
        <w:rPr>
          <w:rFonts w:eastAsia="仿宋_GB2312" w:hint="eastAsia"/>
          <w:sz w:val="32"/>
          <w:szCs w:val="32"/>
        </w:rPr>
        <w:t>发改</w:t>
      </w:r>
      <w:r w:rsidRPr="0083248E">
        <w:rPr>
          <w:rFonts w:eastAsia="仿宋_GB2312" w:hint="eastAsia"/>
          <w:sz w:val="32"/>
          <w:szCs w:val="32"/>
        </w:rPr>
        <w:lastRenderedPageBreak/>
        <w:t>事务</w:t>
      </w:r>
      <w:proofErr w:type="gramEnd"/>
      <w:r w:rsidRPr="0083248E">
        <w:rPr>
          <w:rFonts w:eastAsia="仿宋_GB2312" w:hint="eastAsia"/>
          <w:sz w:val="32"/>
          <w:szCs w:val="32"/>
        </w:rPr>
        <w:t>、统计事务</w:t>
      </w:r>
      <w:r w:rsidRPr="0083248E">
        <w:rPr>
          <w:rFonts w:eastAsia="仿宋_GB2312"/>
          <w:sz w:val="32"/>
          <w:szCs w:val="32"/>
        </w:rPr>
        <w:t>等方面；</w:t>
      </w:r>
      <w:r w:rsidRPr="0083248E">
        <w:rPr>
          <w:rFonts w:eastAsia="仿宋_GB2312" w:hint="eastAsia"/>
          <w:sz w:val="32"/>
          <w:szCs w:val="32"/>
        </w:rPr>
        <w:t>粮油物资储备支出</w:t>
      </w:r>
      <w:r w:rsidRPr="0083248E">
        <w:rPr>
          <w:rFonts w:eastAsia="仿宋_GB2312"/>
          <w:sz w:val="32"/>
          <w:szCs w:val="32"/>
        </w:rPr>
        <w:t>2.4</w:t>
      </w:r>
      <w:r w:rsidRPr="0083248E">
        <w:rPr>
          <w:rFonts w:eastAsia="仿宋_GB2312"/>
          <w:sz w:val="32"/>
          <w:szCs w:val="32"/>
        </w:rPr>
        <w:t>万元，主要用</w:t>
      </w:r>
      <w:r w:rsidRPr="0083248E">
        <w:rPr>
          <w:rFonts w:eastAsia="仿宋_GB2312" w:hint="eastAsia"/>
          <w:sz w:val="32"/>
          <w:szCs w:val="32"/>
        </w:rPr>
        <w:t>于粮油物资储备</w:t>
      </w:r>
      <w:r w:rsidRPr="0083248E">
        <w:rPr>
          <w:rFonts w:eastAsia="仿宋_GB2312"/>
          <w:sz w:val="32"/>
          <w:szCs w:val="32"/>
        </w:rPr>
        <w:t>等方面。</w:t>
      </w:r>
    </w:p>
    <w:p w:rsidR="00F1241A" w:rsidRPr="0083248E" w:rsidRDefault="00C26B11">
      <w:pPr>
        <w:widowControl/>
        <w:spacing w:line="600" w:lineRule="exact"/>
        <w:ind w:firstLine="660"/>
        <w:jc w:val="left"/>
        <w:rPr>
          <w:rFonts w:eastAsia="黑体"/>
          <w:sz w:val="32"/>
          <w:szCs w:val="32"/>
        </w:rPr>
      </w:pPr>
      <w:r w:rsidRPr="0083248E">
        <w:rPr>
          <w:rFonts w:eastAsia="黑体"/>
          <w:sz w:val="32"/>
          <w:szCs w:val="32"/>
        </w:rPr>
        <w:t>五、政府性基金预算支出</w:t>
      </w:r>
    </w:p>
    <w:p w:rsidR="00F1241A" w:rsidRPr="0083248E" w:rsidRDefault="00C26B11">
      <w:pPr>
        <w:widowControl/>
        <w:spacing w:line="600" w:lineRule="exact"/>
        <w:ind w:firstLine="660"/>
        <w:jc w:val="left"/>
        <w:rPr>
          <w:rFonts w:eastAsia="楷体_GB2312"/>
          <w:bCs/>
          <w:sz w:val="32"/>
          <w:szCs w:val="32"/>
        </w:rPr>
      </w:pPr>
      <w:r w:rsidRPr="0083248E">
        <w:rPr>
          <w:rFonts w:eastAsia="楷体_GB2312"/>
          <w:bCs/>
          <w:sz w:val="32"/>
          <w:szCs w:val="32"/>
        </w:rPr>
        <w:t>本部门无政府性基金安排</w:t>
      </w:r>
      <w:r w:rsidRPr="0083248E">
        <w:rPr>
          <w:rFonts w:eastAsia="楷体_GB2312"/>
          <w:bCs/>
          <w:sz w:val="32"/>
          <w:szCs w:val="32"/>
        </w:rPr>
        <w:t>的支出</w:t>
      </w:r>
    </w:p>
    <w:p w:rsidR="00F1241A" w:rsidRPr="0083248E" w:rsidRDefault="00C26B11">
      <w:pPr>
        <w:widowControl/>
        <w:spacing w:line="600" w:lineRule="exact"/>
        <w:ind w:firstLine="660"/>
        <w:jc w:val="left"/>
        <w:rPr>
          <w:rFonts w:eastAsia="黑体"/>
          <w:sz w:val="32"/>
          <w:szCs w:val="32"/>
        </w:rPr>
      </w:pPr>
      <w:r w:rsidRPr="0083248E">
        <w:rPr>
          <w:rFonts w:eastAsia="黑体"/>
          <w:sz w:val="32"/>
          <w:szCs w:val="32"/>
        </w:rPr>
        <w:t>六、其他重要事项的情况说明</w:t>
      </w:r>
    </w:p>
    <w:p w:rsidR="00F1241A" w:rsidRPr="0083248E" w:rsidRDefault="00C26B11">
      <w:pPr>
        <w:widowControl/>
        <w:spacing w:line="600" w:lineRule="exact"/>
        <w:ind w:firstLine="660"/>
        <w:jc w:val="left"/>
        <w:rPr>
          <w:rFonts w:eastAsia="仿宋_GB2312"/>
          <w:b/>
          <w:color w:val="FF0000"/>
          <w:sz w:val="32"/>
          <w:szCs w:val="32"/>
        </w:rPr>
      </w:pPr>
      <w:r w:rsidRPr="0083248E">
        <w:rPr>
          <w:rFonts w:eastAsia="楷体_GB2312"/>
          <w:b/>
          <w:sz w:val="32"/>
          <w:szCs w:val="32"/>
        </w:rPr>
        <w:t>（一）机关运行经费：</w:t>
      </w:r>
      <w:r w:rsidRPr="0083248E">
        <w:rPr>
          <w:rFonts w:eastAsia="仿宋_GB2312" w:hint="eastAsia"/>
          <w:sz w:val="32"/>
          <w:szCs w:val="32"/>
        </w:rPr>
        <w:t>2022</w:t>
      </w:r>
      <w:r w:rsidRPr="0083248E">
        <w:rPr>
          <w:rFonts w:eastAsia="仿宋_GB2312"/>
          <w:sz w:val="32"/>
          <w:szCs w:val="32"/>
        </w:rPr>
        <w:t>年本部门机关本级行政事业单位的机关运行经费</w:t>
      </w:r>
      <w:r w:rsidRPr="0083248E">
        <w:rPr>
          <w:rFonts w:eastAsia="仿宋_GB2312" w:hint="eastAsia"/>
          <w:sz w:val="32"/>
          <w:szCs w:val="32"/>
        </w:rPr>
        <w:t>82.31</w:t>
      </w:r>
      <w:r w:rsidRPr="0083248E">
        <w:rPr>
          <w:rFonts w:eastAsia="仿宋_GB2312"/>
          <w:sz w:val="32"/>
          <w:szCs w:val="32"/>
        </w:rPr>
        <w:t>万元，比上年预算减少</w:t>
      </w:r>
      <w:r w:rsidRPr="0083248E">
        <w:rPr>
          <w:rFonts w:eastAsia="仿宋_GB2312" w:hint="eastAsia"/>
          <w:sz w:val="32"/>
          <w:szCs w:val="32"/>
        </w:rPr>
        <w:t>1</w:t>
      </w:r>
      <w:r w:rsidRPr="0083248E">
        <w:rPr>
          <w:rFonts w:eastAsia="仿宋_GB2312"/>
          <w:sz w:val="32"/>
          <w:szCs w:val="32"/>
        </w:rPr>
        <w:t>.72</w:t>
      </w:r>
      <w:r w:rsidRPr="0083248E">
        <w:rPr>
          <w:rFonts w:eastAsia="仿宋_GB2312"/>
          <w:sz w:val="32"/>
          <w:szCs w:val="32"/>
        </w:rPr>
        <w:t>万元，</w:t>
      </w:r>
      <w:r w:rsidRPr="0083248E">
        <w:rPr>
          <w:rFonts w:eastAsia="仿宋_GB2312" w:hint="eastAsia"/>
          <w:sz w:val="32"/>
          <w:szCs w:val="32"/>
        </w:rPr>
        <w:t>降低</w:t>
      </w:r>
      <w:r w:rsidRPr="0083248E">
        <w:rPr>
          <w:rFonts w:eastAsia="仿宋_GB2312"/>
          <w:sz w:val="32"/>
          <w:szCs w:val="32"/>
        </w:rPr>
        <w:t>2.05</w:t>
      </w:r>
      <w:r w:rsidRPr="0083248E">
        <w:rPr>
          <w:rFonts w:eastAsia="仿宋_GB2312"/>
          <w:sz w:val="32"/>
          <w:szCs w:val="32"/>
        </w:rPr>
        <w:t>%</w:t>
      </w:r>
      <w:r w:rsidRPr="0083248E">
        <w:rPr>
          <w:rFonts w:eastAsia="仿宋_GB2312"/>
          <w:sz w:val="32"/>
          <w:szCs w:val="32"/>
        </w:rPr>
        <w:t>，主要是</w:t>
      </w:r>
      <w:r w:rsidRPr="0083248E">
        <w:rPr>
          <w:rFonts w:eastAsia="仿宋_GB2312" w:hint="eastAsia"/>
          <w:sz w:val="32"/>
          <w:szCs w:val="32"/>
        </w:rPr>
        <w:t>压缩开支</w:t>
      </w:r>
      <w:r w:rsidRPr="0083248E">
        <w:rPr>
          <w:rFonts w:eastAsia="仿宋_GB2312"/>
          <w:sz w:val="32"/>
          <w:szCs w:val="32"/>
        </w:rPr>
        <w:t>。</w:t>
      </w:r>
    </w:p>
    <w:p w:rsidR="00F1241A" w:rsidRPr="0083248E" w:rsidRDefault="00C26B11">
      <w:pPr>
        <w:widowControl/>
        <w:spacing w:line="600" w:lineRule="exact"/>
        <w:ind w:firstLine="660"/>
        <w:rPr>
          <w:rFonts w:eastAsia="仿宋_GB2312"/>
          <w:b/>
          <w:bCs/>
          <w:color w:val="FF0000"/>
          <w:sz w:val="32"/>
          <w:szCs w:val="32"/>
        </w:rPr>
      </w:pPr>
      <w:r w:rsidRPr="0083248E">
        <w:rPr>
          <w:rFonts w:eastAsia="楷体_GB2312"/>
          <w:b/>
          <w:sz w:val="32"/>
          <w:szCs w:val="32"/>
        </w:rPr>
        <w:t>（二）</w:t>
      </w:r>
      <w:r w:rsidRPr="0083248E">
        <w:rPr>
          <w:rFonts w:eastAsia="楷体_GB2312"/>
          <w:b/>
          <w:sz w:val="32"/>
          <w:szCs w:val="32"/>
        </w:rPr>
        <w:t>“</w:t>
      </w:r>
      <w:r w:rsidRPr="0083248E">
        <w:rPr>
          <w:rFonts w:eastAsia="楷体_GB2312"/>
          <w:b/>
          <w:sz w:val="32"/>
          <w:szCs w:val="32"/>
        </w:rPr>
        <w:t>三公</w:t>
      </w:r>
      <w:r w:rsidRPr="0083248E">
        <w:rPr>
          <w:rFonts w:eastAsia="楷体_GB2312"/>
          <w:b/>
          <w:sz w:val="32"/>
          <w:szCs w:val="32"/>
        </w:rPr>
        <w:t>”</w:t>
      </w:r>
      <w:r w:rsidRPr="0083248E">
        <w:rPr>
          <w:rFonts w:eastAsia="楷体_GB2312"/>
          <w:b/>
          <w:sz w:val="32"/>
          <w:szCs w:val="32"/>
        </w:rPr>
        <w:t>经费预算：</w:t>
      </w:r>
      <w:r w:rsidRPr="0083248E">
        <w:rPr>
          <w:rFonts w:eastAsia="仿宋_GB2312" w:hint="eastAsia"/>
          <w:sz w:val="32"/>
          <w:szCs w:val="32"/>
        </w:rPr>
        <w:t>2022</w:t>
      </w:r>
      <w:r w:rsidRPr="0083248E">
        <w:rPr>
          <w:rFonts w:eastAsia="仿宋_GB2312"/>
          <w:sz w:val="32"/>
          <w:szCs w:val="32"/>
        </w:rPr>
        <w:t>年本部门机关本级行政事业单位</w:t>
      </w:r>
      <w:r w:rsidRPr="0083248E">
        <w:rPr>
          <w:rFonts w:eastAsia="仿宋_GB2312"/>
          <w:sz w:val="32"/>
          <w:szCs w:val="32"/>
        </w:rPr>
        <w:t>“</w:t>
      </w:r>
      <w:r w:rsidRPr="0083248E">
        <w:rPr>
          <w:rFonts w:eastAsia="仿宋_GB2312"/>
          <w:sz w:val="32"/>
          <w:szCs w:val="32"/>
        </w:rPr>
        <w:t>三公</w:t>
      </w:r>
      <w:r w:rsidRPr="0083248E">
        <w:rPr>
          <w:rFonts w:eastAsia="仿宋_GB2312"/>
          <w:sz w:val="32"/>
          <w:szCs w:val="32"/>
        </w:rPr>
        <w:t>”</w:t>
      </w:r>
      <w:r w:rsidRPr="0083248E">
        <w:rPr>
          <w:rFonts w:eastAsia="仿宋_GB2312"/>
          <w:sz w:val="32"/>
          <w:szCs w:val="32"/>
        </w:rPr>
        <w:t>经费预算数为</w:t>
      </w:r>
      <w:r w:rsidRPr="0083248E">
        <w:rPr>
          <w:rFonts w:eastAsia="仿宋_GB2312" w:hint="eastAsia"/>
          <w:sz w:val="32"/>
          <w:szCs w:val="32"/>
        </w:rPr>
        <w:t>55</w:t>
      </w:r>
      <w:r w:rsidRPr="0083248E">
        <w:rPr>
          <w:rFonts w:eastAsia="仿宋_GB2312"/>
          <w:sz w:val="32"/>
          <w:szCs w:val="32"/>
        </w:rPr>
        <w:t>万元，</w:t>
      </w:r>
      <w:r w:rsidRPr="0083248E">
        <w:rPr>
          <w:rFonts w:eastAsia="仿宋_GB2312" w:hint="eastAsia"/>
          <w:sz w:val="32"/>
          <w:szCs w:val="32"/>
        </w:rPr>
        <w:t>其中，公务接待费</w:t>
      </w:r>
      <w:r w:rsidRPr="0083248E">
        <w:rPr>
          <w:rFonts w:eastAsia="仿宋_GB2312" w:hint="eastAsia"/>
          <w:sz w:val="32"/>
          <w:szCs w:val="32"/>
        </w:rPr>
        <w:t>32</w:t>
      </w:r>
      <w:r w:rsidRPr="0083248E">
        <w:rPr>
          <w:rFonts w:eastAsia="仿宋_GB2312" w:hint="eastAsia"/>
          <w:sz w:val="32"/>
          <w:szCs w:val="32"/>
        </w:rPr>
        <w:t>万元，公务用车购置及运行费</w:t>
      </w:r>
      <w:r w:rsidRPr="0083248E">
        <w:rPr>
          <w:rFonts w:eastAsia="仿宋_GB2312" w:hint="eastAsia"/>
          <w:sz w:val="32"/>
          <w:szCs w:val="32"/>
        </w:rPr>
        <w:t>23</w:t>
      </w:r>
      <w:r w:rsidRPr="0083248E">
        <w:rPr>
          <w:rFonts w:eastAsia="仿宋_GB2312" w:hint="eastAsia"/>
          <w:sz w:val="32"/>
          <w:szCs w:val="32"/>
        </w:rPr>
        <w:t>万元（其中，公务用车购置费</w:t>
      </w:r>
      <w:r w:rsidRPr="0083248E">
        <w:rPr>
          <w:rFonts w:eastAsia="仿宋_GB2312" w:hint="eastAsia"/>
          <w:sz w:val="32"/>
          <w:szCs w:val="32"/>
        </w:rPr>
        <w:t>0</w:t>
      </w:r>
      <w:r w:rsidRPr="0083248E">
        <w:rPr>
          <w:rFonts w:eastAsia="仿宋_GB2312" w:hint="eastAsia"/>
          <w:sz w:val="32"/>
          <w:szCs w:val="32"/>
        </w:rPr>
        <w:t>万元，公务用车运行费</w:t>
      </w:r>
      <w:r w:rsidRPr="0083248E">
        <w:rPr>
          <w:rFonts w:eastAsia="仿宋_GB2312" w:hint="eastAsia"/>
          <w:sz w:val="32"/>
          <w:szCs w:val="32"/>
        </w:rPr>
        <w:t>23</w:t>
      </w:r>
      <w:r w:rsidRPr="0083248E">
        <w:rPr>
          <w:rFonts w:eastAsia="仿宋_GB2312" w:hint="eastAsia"/>
          <w:sz w:val="32"/>
          <w:szCs w:val="32"/>
        </w:rPr>
        <w:t>万元），因公出国（境）费</w:t>
      </w:r>
      <w:r w:rsidRPr="0083248E">
        <w:rPr>
          <w:rFonts w:eastAsia="仿宋_GB2312" w:hint="eastAsia"/>
          <w:sz w:val="32"/>
          <w:szCs w:val="32"/>
        </w:rPr>
        <w:t>0</w:t>
      </w:r>
      <w:r w:rsidRPr="0083248E">
        <w:rPr>
          <w:rFonts w:eastAsia="仿宋_GB2312" w:hint="eastAsia"/>
          <w:sz w:val="32"/>
          <w:szCs w:val="32"/>
        </w:rPr>
        <w:t>万元。</w:t>
      </w:r>
      <w:r w:rsidRPr="0083248E">
        <w:rPr>
          <w:rFonts w:eastAsia="仿宋_GB2312" w:hint="eastAsia"/>
          <w:sz w:val="32"/>
          <w:szCs w:val="32"/>
        </w:rPr>
        <w:t>2022</w:t>
      </w:r>
      <w:r w:rsidRPr="0083248E">
        <w:rPr>
          <w:rFonts w:eastAsia="仿宋_GB2312" w:hint="eastAsia"/>
          <w:sz w:val="32"/>
          <w:szCs w:val="32"/>
        </w:rPr>
        <w:t>年“三公”经费预算较</w:t>
      </w:r>
      <w:r w:rsidRPr="0083248E">
        <w:rPr>
          <w:rFonts w:eastAsia="仿宋_GB2312" w:hint="eastAsia"/>
          <w:sz w:val="32"/>
          <w:szCs w:val="32"/>
        </w:rPr>
        <w:t>2021</w:t>
      </w:r>
      <w:r w:rsidRPr="0083248E">
        <w:rPr>
          <w:rFonts w:eastAsia="仿宋_GB2312" w:hint="eastAsia"/>
          <w:sz w:val="32"/>
          <w:szCs w:val="32"/>
        </w:rPr>
        <w:t>年无变化</w:t>
      </w:r>
      <w:r w:rsidRPr="0083248E">
        <w:rPr>
          <w:rFonts w:eastAsia="仿宋_GB2312" w:hint="eastAsia"/>
          <w:sz w:val="32"/>
          <w:szCs w:val="32"/>
        </w:rPr>
        <w:t>,</w:t>
      </w:r>
      <w:r w:rsidRPr="0083248E">
        <w:rPr>
          <w:rFonts w:eastAsia="仿宋_GB2312" w:hint="eastAsia"/>
          <w:sz w:val="32"/>
          <w:szCs w:val="32"/>
        </w:rPr>
        <w:t>原因是预期相关方面业务量与去年持平。</w:t>
      </w:r>
    </w:p>
    <w:p w:rsidR="00F1241A" w:rsidRPr="0083248E" w:rsidRDefault="00C26B11">
      <w:pPr>
        <w:widowControl/>
        <w:spacing w:line="600" w:lineRule="exact"/>
        <w:ind w:firstLine="660"/>
        <w:rPr>
          <w:rFonts w:eastAsia="仿宋_GB2312"/>
          <w:kern w:val="0"/>
          <w:sz w:val="32"/>
          <w:szCs w:val="32"/>
        </w:rPr>
      </w:pPr>
      <w:r w:rsidRPr="0083248E">
        <w:rPr>
          <w:rFonts w:eastAsia="楷体_GB2312"/>
          <w:b/>
          <w:sz w:val="32"/>
          <w:szCs w:val="32"/>
        </w:rPr>
        <w:t>（三）一般性支出情况：</w:t>
      </w:r>
      <w:r w:rsidRPr="0083248E">
        <w:rPr>
          <w:rFonts w:eastAsia="仿宋_GB2312" w:hint="eastAsia"/>
          <w:kern w:val="0"/>
          <w:sz w:val="32"/>
          <w:szCs w:val="32"/>
        </w:rPr>
        <w:t>2022</w:t>
      </w:r>
      <w:r w:rsidRPr="0083248E">
        <w:rPr>
          <w:rFonts w:eastAsia="仿宋_GB2312"/>
          <w:kern w:val="0"/>
          <w:sz w:val="32"/>
          <w:szCs w:val="32"/>
        </w:rPr>
        <w:t>年本部门会议费预算</w:t>
      </w:r>
      <w:r w:rsidRPr="0083248E">
        <w:rPr>
          <w:rFonts w:eastAsia="仿宋_GB2312"/>
          <w:sz w:val="32"/>
          <w:szCs w:val="32"/>
        </w:rPr>
        <w:t>0</w:t>
      </w:r>
      <w:r w:rsidRPr="0083248E">
        <w:rPr>
          <w:rFonts w:eastAsia="仿宋_GB2312"/>
          <w:kern w:val="0"/>
          <w:sz w:val="32"/>
          <w:szCs w:val="32"/>
        </w:rPr>
        <w:t>万元，拟召开</w:t>
      </w:r>
      <w:r w:rsidRPr="0083248E">
        <w:rPr>
          <w:rFonts w:eastAsia="仿宋_GB2312"/>
          <w:sz w:val="32"/>
          <w:szCs w:val="32"/>
        </w:rPr>
        <w:t>0</w:t>
      </w:r>
      <w:r w:rsidRPr="0083248E">
        <w:rPr>
          <w:rFonts w:eastAsia="仿宋_GB2312" w:hint="eastAsia"/>
          <w:sz w:val="32"/>
          <w:szCs w:val="32"/>
        </w:rPr>
        <w:t>次</w:t>
      </w:r>
      <w:r w:rsidRPr="0083248E">
        <w:rPr>
          <w:rFonts w:eastAsia="仿宋_GB2312"/>
          <w:kern w:val="0"/>
          <w:sz w:val="32"/>
          <w:szCs w:val="32"/>
        </w:rPr>
        <w:t>会议，人数</w:t>
      </w:r>
      <w:r w:rsidRPr="0083248E">
        <w:rPr>
          <w:rFonts w:eastAsia="仿宋_GB2312"/>
          <w:sz w:val="32"/>
          <w:szCs w:val="32"/>
        </w:rPr>
        <w:t>0</w:t>
      </w:r>
      <w:r w:rsidRPr="0083248E">
        <w:rPr>
          <w:rFonts w:eastAsia="仿宋_GB2312"/>
          <w:kern w:val="0"/>
          <w:sz w:val="32"/>
          <w:szCs w:val="32"/>
        </w:rPr>
        <w:t>人；培训费预算</w:t>
      </w:r>
      <w:r w:rsidRPr="0083248E">
        <w:rPr>
          <w:rFonts w:eastAsia="仿宋_GB2312"/>
          <w:sz w:val="32"/>
          <w:szCs w:val="32"/>
        </w:rPr>
        <w:t>0</w:t>
      </w:r>
      <w:r w:rsidRPr="0083248E">
        <w:rPr>
          <w:rFonts w:eastAsia="仿宋_GB2312"/>
          <w:kern w:val="0"/>
          <w:sz w:val="32"/>
          <w:szCs w:val="32"/>
        </w:rPr>
        <w:t>万元，拟开展</w:t>
      </w:r>
      <w:r w:rsidRPr="0083248E">
        <w:rPr>
          <w:rFonts w:eastAsia="仿宋_GB2312"/>
          <w:sz w:val="32"/>
          <w:szCs w:val="32"/>
        </w:rPr>
        <w:t>0</w:t>
      </w:r>
      <w:r w:rsidRPr="0083248E">
        <w:rPr>
          <w:rFonts w:eastAsia="仿宋_GB2312" w:hint="eastAsia"/>
          <w:sz w:val="32"/>
          <w:szCs w:val="32"/>
        </w:rPr>
        <w:t>次</w:t>
      </w:r>
      <w:r w:rsidRPr="0083248E">
        <w:rPr>
          <w:rFonts w:eastAsia="仿宋_GB2312"/>
          <w:kern w:val="0"/>
          <w:sz w:val="32"/>
          <w:szCs w:val="32"/>
        </w:rPr>
        <w:t>培训，人数</w:t>
      </w:r>
      <w:r w:rsidRPr="0083248E">
        <w:rPr>
          <w:rFonts w:eastAsia="仿宋_GB2312"/>
          <w:sz w:val="32"/>
          <w:szCs w:val="32"/>
        </w:rPr>
        <w:t>0</w:t>
      </w:r>
      <w:r w:rsidRPr="0083248E">
        <w:rPr>
          <w:rFonts w:eastAsia="仿宋_GB2312"/>
          <w:kern w:val="0"/>
          <w:sz w:val="32"/>
          <w:szCs w:val="32"/>
        </w:rPr>
        <w:t>人；拟举办</w:t>
      </w:r>
      <w:r w:rsidRPr="0083248E">
        <w:rPr>
          <w:rFonts w:eastAsia="仿宋_GB2312"/>
          <w:sz w:val="32"/>
          <w:szCs w:val="32"/>
        </w:rPr>
        <w:t>0</w:t>
      </w:r>
      <w:r w:rsidRPr="0083248E">
        <w:rPr>
          <w:rFonts w:eastAsia="仿宋_GB2312" w:hint="eastAsia"/>
          <w:sz w:val="32"/>
          <w:szCs w:val="32"/>
        </w:rPr>
        <w:t>场次</w:t>
      </w:r>
      <w:r w:rsidRPr="0083248E">
        <w:rPr>
          <w:rFonts w:eastAsia="仿宋_GB2312"/>
          <w:kern w:val="0"/>
          <w:sz w:val="32"/>
          <w:szCs w:val="32"/>
        </w:rPr>
        <w:t>节庆、晚会、论坛、赛事活动，经费预算</w:t>
      </w:r>
      <w:r w:rsidRPr="0083248E">
        <w:rPr>
          <w:rFonts w:eastAsia="仿宋_GB2312" w:hint="eastAsia"/>
          <w:kern w:val="0"/>
          <w:sz w:val="32"/>
          <w:szCs w:val="32"/>
        </w:rPr>
        <w:t>0</w:t>
      </w:r>
      <w:r w:rsidRPr="0083248E">
        <w:rPr>
          <w:rFonts w:eastAsia="仿宋_GB2312"/>
          <w:kern w:val="0"/>
          <w:sz w:val="32"/>
          <w:szCs w:val="32"/>
        </w:rPr>
        <w:t>万元。</w:t>
      </w:r>
    </w:p>
    <w:p w:rsidR="00F1241A" w:rsidRPr="0083248E" w:rsidRDefault="00C26B11">
      <w:pPr>
        <w:widowControl/>
        <w:spacing w:line="600" w:lineRule="exact"/>
        <w:ind w:firstLine="660"/>
        <w:rPr>
          <w:rFonts w:eastAsia="仿宋_GB2312"/>
          <w:sz w:val="32"/>
          <w:szCs w:val="32"/>
        </w:rPr>
      </w:pPr>
      <w:r w:rsidRPr="0083248E">
        <w:rPr>
          <w:rFonts w:eastAsia="楷体_GB2312"/>
          <w:b/>
          <w:sz w:val="32"/>
          <w:szCs w:val="32"/>
        </w:rPr>
        <w:t>（四）政府采购情况：</w:t>
      </w:r>
      <w:r w:rsidRPr="0083248E">
        <w:rPr>
          <w:rFonts w:eastAsia="仿宋_GB2312" w:hint="eastAsia"/>
          <w:sz w:val="32"/>
          <w:szCs w:val="32"/>
        </w:rPr>
        <w:t>2022</w:t>
      </w:r>
      <w:r w:rsidRPr="0083248E">
        <w:rPr>
          <w:rFonts w:eastAsia="仿宋_GB2312"/>
          <w:sz w:val="32"/>
          <w:szCs w:val="32"/>
        </w:rPr>
        <w:t>年本部门政府采购</w:t>
      </w:r>
      <w:r w:rsidRPr="0083248E">
        <w:rPr>
          <w:rFonts w:eastAsia="仿宋_GB2312" w:hint="eastAsia"/>
          <w:sz w:val="32"/>
          <w:szCs w:val="32"/>
        </w:rPr>
        <w:t>预算总额</w:t>
      </w:r>
      <w:r w:rsidRPr="0083248E">
        <w:rPr>
          <w:rFonts w:eastAsia="仿宋_GB2312" w:hint="eastAsia"/>
          <w:sz w:val="32"/>
          <w:szCs w:val="32"/>
        </w:rPr>
        <w:t>0</w:t>
      </w:r>
      <w:r w:rsidRPr="0083248E">
        <w:rPr>
          <w:rFonts w:eastAsia="仿宋_GB2312" w:hint="eastAsia"/>
          <w:sz w:val="32"/>
          <w:szCs w:val="32"/>
        </w:rPr>
        <w:t>万元，其中，货物类采购预算</w:t>
      </w:r>
      <w:r w:rsidRPr="0083248E">
        <w:rPr>
          <w:rFonts w:eastAsia="仿宋_GB2312" w:hint="eastAsia"/>
          <w:sz w:val="32"/>
          <w:szCs w:val="32"/>
        </w:rPr>
        <w:t>0</w:t>
      </w:r>
      <w:r w:rsidRPr="0083248E">
        <w:rPr>
          <w:rFonts w:eastAsia="仿宋_GB2312" w:hint="eastAsia"/>
          <w:sz w:val="32"/>
          <w:szCs w:val="32"/>
        </w:rPr>
        <w:t>万元；工程类采购预算</w:t>
      </w:r>
      <w:r w:rsidRPr="0083248E">
        <w:rPr>
          <w:rFonts w:eastAsia="仿宋_GB2312" w:hint="eastAsia"/>
          <w:sz w:val="32"/>
          <w:szCs w:val="32"/>
        </w:rPr>
        <w:t>0</w:t>
      </w:r>
      <w:r w:rsidRPr="0083248E">
        <w:rPr>
          <w:rFonts w:eastAsia="仿宋_GB2312" w:hint="eastAsia"/>
          <w:sz w:val="32"/>
          <w:szCs w:val="32"/>
        </w:rPr>
        <w:t>万元；服务类采购预算</w:t>
      </w:r>
      <w:r w:rsidRPr="0083248E">
        <w:rPr>
          <w:rFonts w:eastAsia="仿宋_GB2312" w:hint="eastAsia"/>
          <w:sz w:val="32"/>
          <w:szCs w:val="32"/>
        </w:rPr>
        <w:t>0</w:t>
      </w:r>
      <w:r w:rsidRPr="0083248E">
        <w:rPr>
          <w:rFonts w:eastAsia="仿宋_GB2312" w:hint="eastAsia"/>
          <w:sz w:val="32"/>
          <w:szCs w:val="32"/>
        </w:rPr>
        <w:t>万元。</w:t>
      </w:r>
    </w:p>
    <w:p w:rsidR="00F1241A" w:rsidRPr="0083248E" w:rsidRDefault="00C26B11">
      <w:pPr>
        <w:widowControl/>
        <w:spacing w:line="600" w:lineRule="exact"/>
        <w:ind w:firstLineChars="200" w:firstLine="643"/>
        <w:jc w:val="left"/>
        <w:rPr>
          <w:rFonts w:eastAsia="仿宋_GB2312"/>
          <w:color w:val="FF0000"/>
          <w:sz w:val="32"/>
          <w:szCs w:val="32"/>
        </w:rPr>
      </w:pPr>
      <w:r w:rsidRPr="0083248E">
        <w:rPr>
          <w:rFonts w:eastAsia="楷体_GB2312"/>
          <w:b/>
          <w:sz w:val="32"/>
          <w:szCs w:val="32"/>
        </w:rPr>
        <w:lastRenderedPageBreak/>
        <w:t>（五）国有资产占用使用及新增资产配置情况：</w:t>
      </w:r>
      <w:r w:rsidRPr="0083248E">
        <w:rPr>
          <w:rFonts w:eastAsia="仿宋_GB2312" w:hint="eastAsia"/>
          <w:sz w:val="32"/>
          <w:szCs w:val="32"/>
        </w:rPr>
        <w:t>截至</w:t>
      </w:r>
      <w:r w:rsidRPr="0083248E">
        <w:rPr>
          <w:rFonts w:eastAsia="仿宋_GB2312" w:hint="eastAsia"/>
          <w:sz w:val="32"/>
          <w:szCs w:val="32"/>
        </w:rPr>
        <w:t>2021</w:t>
      </w:r>
      <w:r w:rsidRPr="0083248E">
        <w:rPr>
          <w:rFonts w:eastAsia="仿宋_GB2312" w:hint="eastAsia"/>
          <w:sz w:val="32"/>
          <w:szCs w:val="32"/>
        </w:rPr>
        <w:t>年</w:t>
      </w:r>
      <w:r w:rsidRPr="0083248E">
        <w:rPr>
          <w:rFonts w:eastAsia="仿宋_GB2312" w:hint="eastAsia"/>
          <w:sz w:val="32"/>
          <w:szCs w:val="32"/>
        </w:rPr>
        <w:t>12</w:t>
      </w:r>
      <w:r w:rsidRPr="0083248E">
        <w:rPr>
          <w:rFonts w:eastAsia="仿宋_GB2312" w:hint="eastAsia"/>
          <w:sz w:val="32"/>
          <w:szCs w:val="32"/>
        </w:rPr>
        <w:t>月底，本部门共有公务用车</w:t>
      </w:r>
      <w:r w:rsidRPr="0083248E">
        <w:rPr>
          <w:rFonts w:eastAsia="仿宋_GB2312" w:hint="eastAsia"/>
          <w:sz w:val="32"/>
          <w:szCs w:val="32"/>
        </w:rPr>
        <w:t>0</w:t>
      </w:r>
      <w:r w:rsidRPr="0083248E">
        <w:rPr>
          <w:rFonts w:eastAsia="仿宋_GB2312" w:hint="eastAsia"/>
          <w:sz w:val="32"/>
          <w:szCs w:val="32"/>
        </w:rPr>
        <w:t>辆，其中，机要通信用车</w:t>
      </w:r>
      <w:r w:rsidRPr="0083248E">
        <w:rPr>
          <w:rFonts w:eastAsia="仿宋_GB2312" w:hint="eastAsia"/>
          <w:sz w:val="32"/>
          <w:szCs w:val="32"/>
        </w:rPr>
        <w:t>0</w:t>
      </w:r>
      <w:r w:rsidRPr="0083248E">
        <w:rPr>
          <w:rFonts w:eastAsia="仿宋_GB2312" w:hint="eastAsia"/>
          <w:sz w:val="32"/>
          <w:szCs w:val="32"/>
        </w:rPr>
        <w:t>辆，应急保障用车</w:t>
      </w:r>
      <w:r w:rsidRPr="0083248E">
        <w:rPr>
          <w:rFonts w:eastAsia="仿宋_GB2312" w:hint="eastAsia"/>
          <w:sz w:val="32"/>
          <w:szCs w:val="32"/>
        </w:rPr>
        <w:t>0</w:t>
      </w:r>
      <w:r w:rsidRPr="0083248E">
        <w:rPr>
          <w:rFonts w:eastAsia="仿宋_GB2312" w:hint="eastAsia"/>
          <w:sz w:val="32"/>
          <w:szCs w:val="32"/>
        </w:rPr>
        <w:t>辆，执法执勤用车</w:t>
      </w:r>
      <w:r w:rsidRPr="0083248E">
        <w:rPr>
          <w:rFonts w:eastAsia="仿宋_GB2312" w:hint="eastAsia"/>
          <w:sz w:val="32"/>
          <w:szCs w:val="32"/>
        </w:rPr>
        <w:t>0</w:t>
      </w:r>
      <w:r w:rsidRPr="0083248E">
        <w:rPr>
          <w:rFonts w:eastAsia="仿宋_GB2312" w:hint="eastAsia"/>
          <w:sz w:val="32"/>
          <w:szCs w:val="32"/>
        </w:rPr>
        <w:t>辆，特种专业技术用车</w:t>
      </w:r>
      <w:r w:rsidRPr="0083248E">
        <w:rPr>
          <w:rFonts w:eastAsia="仿宋_GB2312" w:hint="eastAsia"/>
          <w:sz w:val="32"/>
          <w:szCs w:val="32"/>
        </w:rPr>
        <w:t>0</w:t>
      </w:r>
      <w:r w:rsidRPr="0083248E">
        <w:rPr>
          <w:rFonts w:eastAsia="仿宋_GB2312" w:hint="eastAsia"/>
          <w:sz w:val="32"/>
          <w:szCs w:val="32"/>
        </w:rPr>
        <w:t>辆，其他按照规定配备的公务</w:t>
      </w:r>
      <w:r w:rsidRPr="0083248E">
        <w:rPr>
          <w:rFonts w:eastAsia="仿宋_GB2312" w:hint="eastAsia"/>
          <w:sz w:val="32"/>
          <w:szCs w:val="32"/>
        </w:rPr>
        <w:t>用车</w:t>
      </w:r>
      <w:r w:rsidRPr="0083248E">
        <w:rPr>
          <w:rFonts w:eastAsia="仿宋_GB2312" w:hint="eastAsia"/>
          <w:sz w:val="32"/>
          <w:szCs w:val="32"/>
        </w:rPr>
        <w:t>0</w:t>
      </w:r>
      <w:r w:rsidRPr="0083248E">
        <w:rPr>
          <w:rFonts w:eastAsia="仿宋_GB2312" w:hint="eastAsia"/>
          <w:sz w:val="32"/>
          <w:szCs w:val="32"/>
        </w:rPr>
        <w:t>辆；单位价值</w:t>
      </w:r>
      <w:r w:rsidRPr="0083248E">
        <w:rPr>
          <w:rFonts w:eastAsia="仿宋_GB2312" w:hint="eastAsia"/>
          <w:sz w:val="32"/>
          <w:szCs w:val="32"/>
        </w:rPr>
        <w:t>50</w:t>
      </w:r>
      <w:r w:rsidRPr="0083248E">
        <w:rPr>
          <w:rFonts w:eastAsia="仿宋_GB2312" w:hint="eastAsia"/>
          <w:sz w:val="32"/>
          <w:szCs w:val="32"/>
        </w:rPr>
        <w:t>万元以上通用设备</w:t>
      </w:r>
      <w:r w:rsidRPr="0083248E">
        <w:rPr>
          <w:rFonts w:eastAsia="仿宋_GB2312" w:hint="eastAsia"/>
          <w:sz w:val="32"/>
          <w:szCs w:val="32"/>
        </w:rPr>
        <w:t>1</w:t>
      </w:r>
      <w:r w:rsidRPr="0083248E">
        <w:rPr>
          <w:rFonts w:eastAsia="仿宋_GB2312" w:hint="eastAsia"/>
          <w:sz w:val="32"/>
          <w:szCs w:val="32"/>
        </w:rPr>
        <w:t>台，单位价值</w:t>
      </w:r>
      <w:r w:rsidRPr="0083248E">
        <w:rPr>
          <w:rFonts w:eastAsia="仿宋_GB2312" w:hint="eastAsia"/>
          <w:sz w:val="32"/>
          <w:szCs w:val="32"/>
        </w:rPr>
        <w:t>100</w:t>
      </w:r>
      <w:r w:rsidRPr="0083248E">
        <w:rPr>
          <w:rFonts w:eastAsia="仿宋_GB2312" w:hint="eastAsia"/>
          <w:sz w:val="32"/>
          <w:szCs w:val="32"/>
        </w:rPr>
        <w:t>万元以上专用设备</w:t>
      </w:r>
      <w:r w:rsidRPr="0083248E">
        <w:rPr>
          <w:rFonts w:eastAsia="仿宋_GB2312" w:hint="eastAsia"/>
          <w:sz w:val="32"/>
          <w:szCs w:val="32"/>
        </w:rPr>
        <w:t>0</w:t>
      </w:r>
      <w:r w:rsidRPr="0083248E">
        <w:rPr>
          <w:rFonts w:eastAsia="仿宋_GB2312" w:hint="eastAsia"/>
          <w:sz w:val="32"/>
          <w:szCs w:val="32"/>
        </w:rPr>
        <w:t>台。</w:t>
      </w:r>
      <w:r w:rsidRPr="0083248E">
        <w:rPr>
          <w:rFonts w:eastAsia="仿宋_GB2312" w:hint="eastAsia"/>
          <w:sz w:val="32"/>
          <w:szCs w:val="32"/>
        </w:rPr>
        <w:t>2022</w:t>
      </w:r>
      <w:r w:rsidRPr="0083248E">
        <w:rPr>
          <w:rFonts w:eastAsia="仿宋_GB2312" w:hint="eastAsia"/>
          <w:sz w:val="32"/>
          <w:szCs w:val="32"/>
        </w:rPr>
        <w:t>年拟新增配置公务用车</w:t>
      </w:r>
      <w:r w:rsidRPr="0083248E">
        <w:rPr>
          <w:rFonts w:eastAsia="仿宋_GB2312" w:hint="eastAsia"/>
          <w:sz w:val="32"/>
          <w:szCs w:val="32"/>
        </w:rPr>
        <w:t>0</w:t>
      </w:r>
      <w:r w:rsidRPr="0083248E">
        <w:rPr>
          <w:rFonts w:eastAsia="仿宋_GB2312" w:hint="eastAsia"/>
          <w:sz w:val="32"/>
          <w:szCs w:val="32"/>
        </w:rPr>
        <w:t>辆，其中，机要通信用车</w:t>
      </w:r>
      <w:r w:rsidRPr="0083248E">
        <w:rPr>
          <w:rFonts w:eastAsia="仿宋_GB2312" w:hint="eastAsia"/>
          <w:sz w:val="32"/>
          <w:szCs w:val="32"/>
        </w:rPr>
        <w:t>0</w:t>
      </w:r>
      <w:r w:rsidRPr="0083248E">
        <w:rPr>
          <w:rFonts w:eastAsia="仿宋_GB2312" w:hint="eastAsia"/>
          <w:sz w:val="32"/>
          <w:szCs w:val="32"/>
        </w:rPr>
        <w:t>辆，应急保障用车</w:t>
      </w:r>
      <w:r w:rsidRPr="0083248E">
        <w:rPr>
          <w:rFonts w:eastAsia="仿宋_GB2312" w:hint="eastAsia"/>
          <w:sz w:val="32"/>
          <w:szCs w:val="32"/>
        </w:rPr>
        <w:t>0</w:t>
      </w:r>
      <w:r w:rsidRPr="0083248E">
        <w:rPr>
          <w:rFonts w:eastAsia="仿宋_GB2312" w:hint="eastAsia"/>
          <w:sz w:val="32"/>
          <w:szCs w:val="32"/>
        </w:rPr>
        <w:t>辆，执法执勤用车</w:t>
      </w:r>
      <w:r w:rsidRPr="0083248E">
        <w:rPr>
          <w:rFonts w:eastAsia="仿宋_GB2312" w:hint="eastAsia"/>
          <w:sz w:val="32"/>
          <w:szCs w:val="32"/>
        </w:rPr>
        <w:t>0</w:t>
      </w:r>
      <w:r w:rsidRPr="0083248E">
        <w:rPr>
          <w:rFonts w:eastAsia="仿宋_GB2312" w:hint="eastAsia"/>
          <w:sz w:val="32"/>
          <w:szCs w:val="32"/>
        </w:rPr>
        <w:t>辆，特种专业技术用车</w:t>
      </w:r>
      <w:r w:rsidRPr="0083248E">
        <w:rPr>
          <w:rFonts w:eastAsia="仿宋_GB2312" w:hint="eastAsia"/>
          <w:sz w:val="32"/>
          <w:szCs w:val="32"/>
        </w:rPr>
        <w:t>0</w:t>
      </w:r>
      <w:r w:rsidRPr="0083248E">
        <w:rPr>
          <w:rFonts w:eastAsia="仿宋_GB2312" w:hint="eastAsia"/>
          <w:sz w:val="32"/>
          <w:szCs w:val="32"/>
        </w:rPr>
        <w:t>辆，其他按照规定配备的公务用车</w:t>
      </w:r>
      <w:r w:rsidRPr="0083248E">
        <w:rPr>
          <w:rFonts w:eastAsia="仿宋_GB2312" w:hint="eastAsia"/>
          <w:sz w:val="32"/>
          <w:szCs w:val="32"/>
        </w:rPr>
        <w:t>0</w:t>
      </w:r>
      <w:r w:rsidRPr="0083248E">
        <w:rPr>
          <w:rFonts w:eastAsia="仿宋_GB2312" w:hint="eastAsia"/>
          <w:sz w:val="32"/>
          <w:szCs w:val="32"/>
        </w:rPr>
        <w:t>辆；新增配备单位价值</w:t>
      </w:r>
      <w:r w:rsidRPr="0083248E">
        <w:rPr>
          <w:rFonts w:eastAsia="仿宋_GB2312" w:hint="eastAsia"/>
          <w:sz w:val="32"/>
          <w:szCs w:val="32"/>
        </w:rPr>
        <w:t>50</w:t>
      </w:r>
      <w:r w:rsidRPr="0083248E">
        <w:rPr>
          <w:rFonts w:eastAsia="仿宋_GB2312" w:hint="eastAsia"/>
          <w:sz w:val="32"/>
          <w:szCs w:val="32"/>
        </w:rPr>
        <w:t>万元以上通用设备</w:t>
      </w:r>
      <w:r w:rsidRPr="0083248E">
        <w:rPr>
          <w:rFonts w:eastAsia="仿宋_GB2312" w:hint="eastAsia"/>
          <w:sz w:val="32"/>
          <w:szCs w:val="32"/>
        </w:rPr>
        <w:t>0</w:t>
      </w:r>
      <w:r w:rsidRPr="0083248E">
        <w:rPr>
          <w:rFonts w:eastAsia="仿宋_GB2312" w:hint="eastAsia"/>
          <w:sz w:val="32"/>
          <w:szCs w:val="32"/>
        </w:rPr>
        <w:t>台，单位价值</w:t>
      </w:r>
      <w:r w:rsidRPr="0083248E">
        <w:rPr>
          <w:rFonts w:eastAsia="仿宋_GB2312" w:hint="eastAsia"/>
          <w:sz w:val="32"/>
          <w:szCs w:val="32"/>
        </w:rPr>
        <w:t>100</w:t>
      </w:r>
      <w:r w:rsidRPr="0083248E">
        <w:rPr>
          <w:rFonts w:eastAsia="仿宋_GB2312" w:hint="eastAsia"/>
          <w:sz w:val="32"/>
          <w:szCs w:val="32"/>
        </w:rPr>
        <w:t>万元以上专用设备</w:t>
      </w:r>
      <w:r w:rsidRPr="0083248E">
        <w:rPr>
          <w:rFonts w:eastAsia="仿宋_GB2312" w:hint="eastAsia"/>
          <w:sz w:val="32"/>
          <w:szCs w:val="32"/>
        </w:rPr>
        <w:t>0</w:t>
      </w:r>
      <w:r w:rsidRPr="0083248E">
        <w:rPr>
          <w:rFonts w:eastAsia="仿宋_GB2312" w:hint="eastAsia"/>
          <w:sz w:val="32"/>
          <w:szCs w:val="32"/>
        </w:rPr>
        <w:t>台。</w:t>
      </w:r>
    </w:p>
    <w:p w:rsidR="00F1241A" w:rsidRPr="0083248E" w:rsidRDefault="00C26B11">
      <w:pPr>
        <w:widowControl/>
        <w:spacing w:line="600" w:lineRule="exact"/>
        <w:ind w:firstLine="660"/>
        <w:jc w:val="left"/>
        <w:rPr>
          <w:rFonts w:eastAsia="楷体_GB2312"/>
          <w:b/>
          <w:bCs/>
          <w:kern w:val="0"/>
          <w:sz w:val="32"/>
          <w:szCs w:val="32"/>
        </w:rPr>
      </w:pPr>
      <w:r w:rsidRPr="0083248E">
        <w:rPr>
          <w:rFonts w:eastAsia="楷体_GB2312"/>
          <w:b/>
          <w:bCs/>
          <w:kern w:val="0"/>
          <w:sz w:val="32"/>
          <w:szCs w:val="32"/>
        </w:rPr>
        <w:t>（六）</w:t>
      </w:r>
      <w:r w:rsidRPr="0083248E">
        <w:rPr>
          <w:rFonts w:eastAsia="楷体_GB2312" w:hint="eastAsia"/>
          <w:b/>
          <w:bCs/>
          <w:kern w:val="0"/>
          <w:sz w:val="32"/>
          <w:szCs w:val="32"/>
        </w:rPr>
        <w:t>部门整体支出、单位项目支出、重点（专项）项目支出预算绩效目标情况说明</w:t>
      </w:r>
    </w:p>
    <w:p w:rsidR="00F1241A" w:rsidRPr="0083248E" w:rsidRDefault="00C26B11">
      <w:pPr>
        <w:widowControl/>
        <w:spacing w:line="600" w:lineRule="exact"/>
        <w:ind w:firstLine="660"/>
        <w:jc w:val="left"/>
        <w:rPr>
          <w:rFonts w:eastAsia="仿宋_GB2312"/>
          <w:bCs/>
          <w:kern w:val="0"/>
          <w:sz w:val="32"/>
          <w:szCs w:val="32"/>
        </w:rPr>
      </w:pPr>
      <w:r w:rsidRPr="0083248E">
        <w:rPr>
          <w:rFonts w:eastAsia="仿宋_GB2312" w:hint="eastAsia"/>
          <w:bCs/>
          <w:kern w:val="0"/>
          <w:sz w:val="32"/>
          <w:szCs w:val="32"/>
        </w:rPr>
        <w:t>本部门所有支出实行绩效目标管理，纳入</w:t>
      </w:r>
      <w:r w:rsidRPr="0083248E">
        <w:rPr>
          <w:rFonts w:eastAsia="仿宋_GB2312" w:hint="eastAsia"/>
          <w:bCs/>
          <w:kern w:val="0"/>
          <w:sz w:val="32"/>
          <w:szCs w:val="32"/>
        </w:rPr>
        <w:t>2022</w:t>
      </w:r>
      <w:r w:rsidRPr="0083248E">
        <w:rPr>
          <w:rFonts w:eastAsia="仿宋_GB2312" w:hint="eastAsia"/>
          <w:bCs/>
          <w:kern w:val="0"/>
          <w:sz w:val="32"/>
          <w:szCs w:val="32"/>
        </w:rPr>
        <w:t>年部门整体支出绩效目标的金额为</w:t>
      </w:r>
      <w:r w:rsidRPr="0083248E">
        <w:rPr>
          <w:rFonts w:eastAsia="仿宋_GB2312"/>
          <w:bCs/>
          <w:kern w:val="0"/>
          <w:sz w:val="32"/>
          <w:szCs w:val="32"/>
        </w:rPr>
        <w:t>766.47</w:t>
      </w:r>
      <w:r w:rsidRPr="0083248E">
        <w:rPr>
          <w:rFonts w:eastAsia="仿宋_GB2312" w:hint="eastAsia"/>
          <w:bCs/>
          <w:kern w:val="0"/>
          <w:sz w:val="32"/>
          <w:szCs w:val="32"/>
        </w:rPr>
        <w:t>万元，其中，基本支出</w:t>
      </w:r>
      <w:r w:rsidRPr="0083248E">
        <w:rPr>
          <w:rFonts w:eastAsia="仿宋_GB2312"/>
          <w:bCs/>
          <w:kern w:val="0"/>
          <w:sz w:val="32"/>
          <w:szCs w:val="32"/>
        </w:rPr>
        <w:t>636.87</w:t>
      </w:r>
      <w:r w:rsidRPr="0083248E">
        <w:rPr>
          <w:rFonts w:eastAsia="仿宋_GB2312" w:hint="eastAsia"/>
          <w:bCs/>
          <w:kern w:val="0"/>
          <w:sz w:val="32"/>
          <w:szCs w:val="32"/>
        </w:rPr>
        <w:t>万元，单位项目支出</w:t>
      </w:r>
      <w:r w:rsidRPr="0083248E">
        <w:rPr>
          <w:rFonts w:eastAsia="仿宋_GB2312"/>
          <w:bCs/>
          <w:kern w:val="0"/>
          <w:sz w:val="32"/>
          <w:szCs w:val="32"/>
        </w:rPr>
        <w:t>129.6</w:t>
      </w:r>
      <w:r w:rsidRPr="0083248E">
        <w:rPr>
          <w:rFonts w:eastAsia="仿宋_GB2312" w:hint="eastAsia"/>
          <w:bCs/>
          <w:kern w:val="0"/>
          <w:sz w:val="32"/>
          <w:szCs w:val="32"/>
        </w:rPr>
        <w:t>万元，重点项目（专项）支出</w:t>
      </w:r>
      <w:r w:rsidRPr="0083248E">
        <w:rPr>
          <w:rFonts w:eastAsia="仿宋_GB2312"/>
          <w:bCs/>
          <w:kern w:val="0"/>
          <w:sz w:val="32"/>
          <w:szCs w:val="32"/>
        </w:rPr>
        <w:t>0</w:t>
      </w:r>
      <w:r w:rsidRPr="0083248E">
        <w:rPr>
          <w:rFonts w:eastAsia="仿宋_GB2312" w:hint="eastAsia"/>
          <w:bCs/>
          <w:kern w:val="0"/>
          <w:sz w:val="32"/>
          <w:szCs w:val="32"/>
        </w:rPr>
        <w:t>万元，具体绩效目标见附表</w:t>
      </w:r>
      <w:r w:rsidRPr="0083248E">
        <w:rPr>
          <w:rFonts w:eastAsia="仿宋_GB2312"/>
          <w:bCs/>
          <w:kern w:val="0"/>
          <w:sz w:val="32"/>
          <w:szCs w:val="32"/>
        </w:rPr>
        <w:t>。</w:t>
      </w:r>
    </w:p>
    <w:p w:rsidR="00F1241A" w:rsidRPr="0083248E" w:rsidRDefault="00C26B11">
      <w:pPr>
        <w:widowControl/>
        <w:spacing w:line="600" w:lineRule="exact"/>
        <w:ind w:firstLine="660"/>
        <w:rPr>
          <w:rFonts w:eastAsia="黑体"/>
          <w:sz w:val="32"/>
          <w:szCs w:val="32"/>
        </w:rPr>
      </w:pPr>
      <w:r w:rsidRPr="0083248E">
        <w:rPr>
          <w:rFonts w:eastAsia="黑体"/>
          <w:sz w:val="32"/>
          <w:szCs w:val="32"/>
        </w:rPr>
        <w:t>七、名词解释</w:t>
      </w:r>
    </w:p>
    <w:p w:rsidR="00F1241A" w:rsidRPr="0083248E" w:rsidRDefault="00C26B11">
      <w:pPr>
        <w:widowControl/>
        <w:spacing w:line="600" w:lineRule="exact"/>
        <w:ind w:firstLine="660"/>
        <w:rPr>
          <w:rFonts w:eastAsia="仿宋_GB2312"/>
          <w:sz w:val="32"/>
          <w:szCs w:val="32"/>
        </w:rPr>
      </w:pPr>
      <w:r w:rsidRPr="0083248E">
        <w:rPr>
          <w:rFonts w:eastAsia="仿宋_GB2312" w:hint="eastAsia"/>
          <w:sz w:val="32"/>
          <w:szCs w:val="32"/>
        </w:rPr>
        <w:t>1</w:t>
      </w:r>
      <w:r w:rsidRPr="0083248E">
        <w:rPr>
          <w:rFonts w:eastAsia="仿宋_GB2312" w:hint="eastAsia"/>
          <w:sz w:val="32"/>
          <w:szCs w:val="32"/>
        </w:rPr>
        <w:t>、一般公共预算</w:t>
      </w:r>
      <w:r w:rsidRPr="0083248E">
        <w:rPr>
          <w:rFonts w:eastAsia="仿宋_GB2312" w:hint="eastAsia"/>
          <w:sz w:val="32"/>
          <w:szCs w:val="32"/>
        </w:rPr>
        <w:t xml:space="preserve">: </w:t>
      </w:r>
      <w:r w:rsidRPr="0083248E">
        <w:rPr>
          <w:rFonts w:eastAsia="仿宋_GB2312" w:hint="eastAsia"/>
          <w:sz w:val="32"/>
          <w:szCs w:val="32"/>
        </w:rPr>
        <w:t>是对以税收为主体的财政收入，安排用于保障和改善民生、推动经济社会发展、维护国家安全、维持国家机构正常运转等方面的收支预算。一般公共预算收入即通常所指的“财政收入”，按照</w:t>
      </w:r>
      <w:r w:rsidRPr="0083248E">
        <w:rPr>
          <w:rFonts w:eastAsia="仿宋_GB2312" w:hint="eastAsia"/>
          <w:sz w:val="32"/>
          <w:szCs w:val="32"/>
        </w:rPr>
        <w:t>2015</w:t>
      </w:r>
      <w:r w:rsidRPr="0083248E">
        <w:rPr>
          <w:rFonts w:eastAsia="仿宋_GB2312" w:hint="eastAsia"/>
          <w:sz w:val="32"/>
          <w:szCs w:val="32"/>
        </w:rPr>
        <w:t>年</w:t>
      </w:r>
      <w:r w:rsidRPr="0083248E">
        <w:rPr>
          <w:rFonts w:eastAsia="仿宋_GB2312" w:hint="eastAsia"/>
          <w:sz w:val="32"/>
          <w:szCs w:val="32"/>
        </w:rPr>
        <w:t>1</w:t>
      </w:r>
      <w:r w:rsidRPr="0083248E">
        <w:rPr>
          <w:rFonts w:eastAsia="仿宋_GB2312" w:hint="eastAsia"/>
          <w:sz w:val="32"/>
          <w:szCs w:val="32"/>
        </w:rPr>
        <w:t>月</w:t>
      </w:r>
      <w:r w:rsidRPr="0083248E">
        <w:rPr>
          <w:rFonts w:eastAsia="仿宋_GB2312" w:hint="eastAsia"/>
          <w:sz w:val="32"/>
          <w:szCs w:val="32"/>
        </w:rPr>
        <w:t>1</w:t>
      </w:r>
      <w:r w:rsidRPr="0083248E">
        <w:rPr>
          <w:rFonts w:eastAsia="仿宋_GB2312" w:hint="eastAsia"/>
          <w:sz w:val="32"/>
          <w:szCs w:val="32"/>
        </w:rPr>
        <w:t>日起施行的新《预算法》，改称“一般公共预算收入”。全县一般公共预算收入由地方收入、上划中央收入、上划省级收入三部分构成。</w:t>
      </w:r>
    </w:p>
    <w:p w:rsidR="00F1241A" w:rsidRPr="0083248E" w:rsidRDefault="00C26B11">
      <w:pPr>
        <w:widowControl/>
        <w:spacing w:line="600" w:lineRule="exact"/>
        <w:ind w:firstLine="660"/>
        <w:rPr>
          <w:rFonts w:eastAsia="仿宋_GB2312"/>
          <w:sz w:val="32"/>
          <w:szCs w:val="32"/>
        </w:rPr>
      </w:pPr>
      <w:r w:rsidRPr="0083248E">
        <w:rPr>
          <w:rFonts w:eastAsia="仿宋_GB2312" w:hint="eastAsia"/>
          <w:sz w:val="32"/>
          <w:szCs w:val="32"/>
        </w:rPr>
        <w:lastRenderedPageBreak/>
        <w:t>2</w:t>
      </w:r>
      <w:r w:rsidRPr="0083248E">
        <w:rPr>
          <w:rFonts w:eastAsia="仿宋_GB2312" w:hint="eastAsia"/>
          <w:sz w:val="32"/>
          <w:szCs w:val="32"/>
        </w:rPr>
        <w:t>、政府性基金预算</w:t>
      </w:r>
      <w:r w:rsidRPr="0083248E">
        <w:rPr>
          <w:rFonts w:eastAsia="仿宋_GB2312" w:hint="eastAsia"/>
          <w:sz w:val="32"/>
          <w:szCs w:val="32"/>
        </w:rPr>
        <w:t xml:space="preserve">: </w:t>
      </w:r>
      <w:r w:rsidRPr="0083248E">
        <w:rPr>
          <w:rFonts w:eastAsia="仿宋_GB2312" w:hint="eastAsia"/>
          <w:sz w:val="32"/>
          <w:szCs w:val="32"/>
        </w:rPr>
        <w:t>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rsidR="00F1241A" w:rsidRPr="0083248E" w:rsidRDefault="00C26B11">
      <w:pPr>
        <w:widowControl/>
        <w:spacing w:line="600" w:lineRule="exact"/>
        <w:ind w:firstLine="660"/>
        <w:rPr>
          <w:rFonts w:eastAsia="仿宋_GB2312"/>
          <w:sz w:val="32"/>
          <w:szCs w:val="32"/>
        </w:rPr>
      </w:pPr>
      <w:r w:rsidRPr="0083248E">
        <w:rPr>
          <w:rFonts w:eastAsia="仿宋_GB2312" w:hint="eastAsia"/>
          <w:sz w:val="32"/>
          <w:szCs w:val="32"/>
        </w:rPr>
        <w:t>3</w:t>
      </w:r>
      <w:r w:rsidRPr="0083248E">
        <w:rPr>
          <w:rFonts w:eastAsia="仿宋_GB2312" w:hint="eastAsia"/>
          <w:sz w:val="32"/>
          <w:szCs w:val="32"/>
        </w:rPr>
        <w:t>、国有资本经营预算</w:t>
      </w:r>
      <w:r w:rsidRPr="0083248E">
        <w:rPr>
          <w:rFonts w:eastAsia="仿宋_GB2312" w:hint="eastAsia"/>
          <w:sz w:val="32"/>
          <w:szCs w:val="32"/>
        </w:rPr>
        <w:t xml:space="preserve">: </w:t>
      </w:r>
      <w:r w:rsidRPr="0083248E">
        <w:rPr>
          <w:rFonts w:eastAsia="仿宋_GB2312" w:hint="eastAsia"/>
          <w:sz w:val="32"/>
          <w:szCs w:val="32"/>
        </w:rPr>
        <w:t>是对国有资本收益</w:t>
      </w:r>
      <w:proofErr w:type="gramStart"/>
      <w:r w:rsidRPr="0083248E">
        <w:rPr>
          <w:rFonts w:eastAsia="仿宋_GB2312" w:hint="eastAsia"/>
          <w:sz w:val="32"/>
          <w:szCs w:val="32"/>
        </w:rPr>
        <w:t>作出</w:t>
      </w:r>
      <w:proofErr w:type="gramEnd"/>
      <w:r w:rsidRPr="0083248E">
        <w:rPr>
          <w:rFonts w:eastAsia="仿宋_GB2312" w:hint="eastAsia"/>
          <w:sz w:val="32"/>
          <w:szCs w:val="32"/>
        </w:rPr>
        <w:t>支出安排的收支预算。应当按照收支平衡的原则编制，不列赤字，并安排资金调入一般公共预算。</w:t>
      </w:r>
    </w:p>
    <w:p w:rsidR="00F1241A" w:rsidRPr="0083248E" w:rsidRDefault="00C26B11">
      <w:pPr>
        <w:widowControl/>
        <w:spacing w:line="600" w:lineRule="exact"/>
        <w:ind w:firstLine="660"/>
        <w:rPr>
          <w:rFonts w:eastAsia="仿宋_GB2312"/>
          <w:sz w:val="32"/>
          <w:szCs w:val="32"/>
        </w:rPr>
      </w:pPr>
      <w:r w:rsidRPr="0083248E">
        <w:rPr>
          <w:rFonts w:eastAsia="仿宋_GB2312" w:hint="eastAsia"/>
          <w:sz w:val="32"/>
          <w:szCs w:val="32"/>
        </w:rPr>
        <w:t>4</w:t>
      </w:r>
      <w:r w:rsidRPr="0083248E">
        <w:rPr>
          <w:rFonts w:eastAsia="仿宋_GB2312" w:hint="eastAsia"/>
          <w:sz w:val="32"/>
          <w:szCs w:val="32"/>
        </w:rPr>
        <w:t>、社会保险基金预算</w:t>
      </w:r>
      <w:r w:rsidRPr="0083248E">
        <w:rPr>
          <w:rFonts w:eastAsia="仿宋_GB2312" w:hint="eastAsia"/>
          <w:sz w:val="32"/>
          <w:szCs w:val="32"/>
        </w:rPr>
        <w:t xml:space="preserve">: </w:t>
      </w:r>
      <w:r w:rsidRPr="0083248E">
        <w:rPr>
          <w:rFonts w:eastAsia="仿宋_GB2312" w:hint="eastAsia"/>
          <w:sz w:val="32"/>
          <w:szCs w:val="32"/>
        </w:rPr>
        <w:t>是对社会保险缴款、一般公共预算安排和其他方式筹集的资金，专项用于社会保险的收支预算。应当按照统筹层次和社会保险项目分别编制，做到收支平衡。</w:t>
      </w:r>
    </w:p>
    <w:p w:rsidR="00F1241A" w:rsidRPr="0083248E" w:rsidRDefault="00C26B11">
      <w:pPr>
        <w:widowControl/>
        <w:spacing w:line="600" w:lineRule="exact"/>
        <w:ind w:firstLine="660"/>
        <w:rPr>
          <w:rFonts w:eastAsia="仿宋_GB2312"/>
          <w:sz w:val="32"/>
          <w:szCs w:val="32"/>
        </w:rPr>
      </w:pPr>
      <w:r w:rsidRPr="0083248E">
        <w:rPr>
          <w:rFonts w:eastAsia="仿宋_GB2312" w:hint="eastAsia"/>
          <w:sz w:val="32"/>
          <w:szCs w:val="32"/>
        </w:rPr>
        <w:t>5</w:t>
      </w:r>
      <w:r w:rsidRPr="0083248E">
        <w:rPr>
          <w:rFonts w:eastAsia="仿宋_GB2312" w:hint="eastAsia"/>
          <w:sz w:val="32"/>
          <w:szCs w:val="32"/>
        </w:rPr>
        <w:t>、基本支出：指为保障</w:t>
      </w:r>
      <w:r w:rsidRPr="0083248E">
        <w:rPr>
          <w:rFonts w:eastAsia="仿宋_GB2312" w:hint="eastAsia"/>
          <w:sz w:val="32"/>
          <w:szCs w:val="32"/>
        </w:rPr>
        <w:t>机构正常运转、完成日常工作任务而发生的人员支出和公用支出。</w:t>
      </w:r>
    </w:p>
    <w:p w:rsidR="00F1241A" w:rsidRPr="0083248E" w:rsidRDefault="00C26B11">
      <w:pPr>
        <w:widowControl/>
        <w:spacing w:line="600" w:lineRule="exact"/>
        <w:ind w:firstLine="660"/>
        <w:rPr>
          <w:rFonts w:eastAsia="仿宋_GB2312"/>
          <w:sz w:val="32"/>
          <w:szCs w:val="32"/>
        </w:rPr>
      </w:pPr>
      <w:r w:rsidRPr="0083248E">
        <w:rPr>
          <w:rFonts w:eastAsia="仿宋_GB2312" w:hint="eastAsia"/>
          <w:sz w:val="32"/>
          <w:szCs w:val="32"/>
        </w:rPr>
        <w:t>6</w:t>
      </w:r>
      <w:r w:rsidRPr="0083248E">
        <w:rPr>
          <w:rFonts w:eastAsia="仿宋_GB2312" w:hint="eastAsia"/>
          <w:sz w:val="32"/>
          <w:szCs w:val="32"/>
        </w:rPr>
        <w:t>、项目支出：指在基本支出之外为完成特定行政任务和事业发展目标所发生的支出。</w:t>
      </w:r>
    </w:p>
    <w:p w:rsidR="00F1241A" w:rsidRPr="0083248E" w:rsidRDefault="00C26B11">
      <w:pPr>
        <w:widowControl/>
        <w:spacing w:line="600" w:lineRule="exact"/>
        <w:ind w:firstLine="660"/>
        <w:rPr>
          <w:rFonts w:eastAsia="仿宋_GB2312"/>
          <w:sz w:val="32"/>
          <w:szCs w:val="32"/>
        </w:rPr>
      </w:pPr>
      <w:r w:rsidRPr="0083248E">
        <w:rPr>
          <w:rFonts w:eastAsia="仿宋_GB2312" w:hint="eastAsia"/>
          <w:sz w:val="32"/>
          <w:szCs w:val="32"/>
        </w:rPr>
        <w:t>7</w:t>
      </w:r>
      <w:r w:rsidRPr="0083248E">
        <w:rPr>
          <w:rFonts w:eastAsia="仿宋_GB2312" w:hint="eastAsia"/>
          <w:sz w:val="32"/>
          <w:szCs w:val="32"/>
        </w:rPr>
        <w:t>、</w:t>
      </w:r>
      <w:r w:rsidRPr="0083248E">
        <w:rPr>
          <w:rFonts w:eastAsia="仿宋_GB2312"/>
          <w:sz w:val="32"/>
          <w:szCs w:val="32"/>
        </w:rPr>
        <w:t>“</w:t>
      </w:r>
      <w:r w:rsidRPr="0083248E">
        <w:rPr>
          <w:rFonts w:eastAsia="仿宋_GB2312"/>
          <w:sz w:val="32"/>
          <w:szCs w:val="32"/>
        </w:rPr>
        <w:t>三公</w:t>
      </w:r>
      <w:r w:rsidRPr="0083248E">
        <w:rPr>
          <w:rFonts w:eastAsia="仿宋_GB2312"/>
          <w:sz w:val="32"/>
          <w:szCs w:val="32"/>
        </w:rPr>
        <w:t>”</w:t>
      </w:r>
      <w:r w:rsidRPr="0083248E">
        <w:rPr>
          <w:rFonts w:eastAsia="仿宋_GB2312"/>
          <w:sz w:val="32"/>
          <w:szCs w:val="32"/>
        </w:rPr>
        <w:t>经费：纳入省（市</w:t>
      </w:r>
      <w:r w:rsidRPr="0083248E">
        <w:rPr>
          <w:rFonts w:eastAsia="仿宋_GB2312"/>
          <w:sz w:val="32"/>
          <w:szCs w:val="32"/>
        </w:rPr>
        <w:t>/</w:t>
      </w:r>
      <w:r w:rsidRPr="0083248E">
        <w:rPr>
          <w:rFonts w:eastAsia="仿宋_GB2312"/>
          <w:sz w:val="32"/>
          <w:szCs w:val="32"/>
        </w:rPr>
        <w:t>县）财政预算管理的</w:t>
      </w:r>
      <w:proofErr w:type="gramStart"/>
      <w:r w:rsidRPr="0083248E">
        <w:rPr>
          <w:rFonts w:eastAsia="仿宋_GB2312"/>
          <w:sz w:val="32"/>
          <w:szCs w:val="32"/>
        </w:rPr>
        <w:t>“</w:t>
      </w:r>
      <w:proofErr w:type="gramEnd"/>
      <w:r w:rsidRPr="0083248E">
        <w:rPr>
          <w:rFonts w:eastAsia="仿宋_GB2312"/>
          <w:sz w:val="32"/>
          <w:szCs w:val="32"/>
        </w:rPr>
        <w:t>三公</w:t>
      </w:r>
      <w:r w:rsidRPr="0083248E">
        <w:rPr>
          <w:rFonts w:eastAsia="仿宋_GB2312"/>
          <w:sz w:val="32"/>
          <w:szCs w:val="32"/>
        </w:rPr>
        <w:t>“</w:t>
      </w:r>
      <w:r w:rsidRPr="0083248E">
        <w:rPr>
          <w:rFonts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w:t>
      </w:r>
      <w:r w:rsidRPr="0083248E">
        <w:rPr>
          <w:rFonts w:eastAsia="仿宋_GB2312"/>
          <w:sz w:val="32"/>
          <w:szCs w:val="32"/>
        </w:rPr>
        <w:t>、伙食费、培训费、公杂费等等支出。</w:t>
      </w:r>
    </w:p>
    <w:p w:rsidR="00F1241A" w:rsidRPr="0083248E" w:rsidRDefault="00C26B11">
      <w:pPr>
        <w:widowControl/>
        <w:numPr>
          <w:ilvl w:val="0"/>
          <w:numId w:val="2"/>
        </w:numPr>
        <w:spacing w:line="600" w:lineRule="exact"/>
        <w:ind w:firstLine="660"/>
        <w:rPr>
          <w:rFonts w:eastAsia="仿宋_GB2312"/>
          <w:sz w:val="32"/>
          <w:szCs w:val="32"/>
        </w:rPr>
      </w:pPr>
      <w:r w:rsidRPr="0083248E">
        <w:rPr>
          <w:rFonts w:eastAsia="仿宋_GB2312" w:hint="eastAsia"/>
          <w:sz w:val="32"/>
          <w:szCs w:val="32"/>
        </w:rPr>
        <w:lastRenderedPageBreak/>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rsidR="00F1241A" w:rsidRPr="0083248E" w:rsidRDefault="00F1241A">
      <w:pPr>
        <w:widowControl/>
        <w:spacing w:line="600" w:lineRule="exact"/>
        <w:rPr>
          <w:rFonts w:eastAsia="方正小标宋_GBK"/>
          <w:bCs/>
          <w:kern w:val="0"/>
          <w:sz w:val="36"/>
          <w:szCs w:val="36"/>
        </w:rPr>
      </w:pPr>
    </w:p>
    <w:p w:rsidR="00F1241A" w:rsidRPr="0083248E" w:rsidRDefault="00C26B11">
      <w:pPr>
        <w:widowControl/>
        <w:spacing w:line="600" w:lineRule="exact"/>
        <w:ind w:firstLineChars="200" w:firstLine="720"/>
        <w:jc w:val="center"/>
        <w:rPr>
          <w:rFonts w:eastAsia="仿宋_GB2312"/>
          <w:color w:val="FF0000"/>
          <w:sz w:val="32"/>
          <w:szCs w:val="32"/>
        </w:rPr>
      </w:pPr>
      <w:r w:rsidRPr="0083248E">
        <w:rPr>
          <w:rFonts w:eastAsia="方正小标宋_GBK"/>
          <w:bCs/>
          <w:kern w:val="0"/>
          <w:sz w:val="36"/>
          <w:szCs w:val="36"/>
        </w:rPr>
        <w:t>第二部分</w:t>
      </w:r>
      <w:r w:rsidRPr="0083248E">
        <w:rPr>
          <w:rFonts w:eastAsia="方正小标宋_GBK"/>
          <w:bCs/>
          <w:kern w:val="0"/>
          <w:sz w:val="36"/>
          <w:szCs w:val="36"/>
        </w:rPr>
        <w:t xml:space="preserve"> </w:t>
      </w:r>
      <w:r w:rsidRPr="0083248E">
        <w:rPr>
          <w:rFonts w:eastAsia="方正小标宋_GBK" w:hint="eastAsia"/>
          <w:bCs/>
          <w:kern w:val="0"/>
          <w:sz w:val="36"/>
          <w:szCs w:val="36"/>
        </w:rPr>
        <w:t>2022</w:t>
      </w:r>
      <w:r w:rsidRPr="0083248E">
        <w:rPr>
          <w:rFonts w:eastAsia="方正小标宋_GBK"/>
          <w:bCs/>
          <w:kern w:val="0"/>
          <w:sz w:val="36"/>
          <w:szCs w:val="36"/>
        </w:rPr>
        <w:t>年部门预算表</w:t>
      </w:r>
      <w:bookmarkEnd w:id="0"/>
    </w:p>
    <w:sectPr w:rsidR="00F1241A" w:rsidRPr="0083248E">
      <w:headerReference w:type="default" r:id="rId7"/>
      <w:footerReference w:type="default" r:id="rId8"/>
      <w:pgSz w:w="11905" w:h="16837"/>
      <w:pgMar w:top="1418" w:right="1588" w:bottom="1418" w:left="1588" w:header="720" w:footer="1701" w:gutter="0"/>
      <w:pgNumType w:fmt="numberInDash" w:start="1"/>
      <w:cols w:space="720"/>
      <w:titlePg/>
      <w:docGrid w:linePitch="636" w:charSpace="2083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B11" w:rsidRDefault="00C26B11">
      <w:r>
        <w:separator/>
      </w:r>
    </w:p>
  </w:endnote>
  <w:endnote w:type="continuationSeparator" w:id="0">
    <w:p w:rsidR="00C26B11" w:rsidRDefault="00C26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41A" w:rsidRDefault="00F1241A">
    <w:pPr>
      <w:pStyle w:val="a7"/>
      <w:ind w:right="280" w:firstLine="360"/>
      <w:jc w:val="right"/>
      <w:rPr>
        <w:rFonts w:ascii="宋体" w:hAnsi="宋体"/>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B11" w:rsidRDefault="00C26B11">
      <w:r>
        <w:separator/>
      </w:r>
    </w:p>
  </w:footnote>
  <w:footnote w:type="continuationSeparator" w:id="0">
    <w:p w:rsidR="00C26B11" w:rsidRDefault="00C26B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41A" w:rsidRDefault="00F1241A">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8612E8E"/>
    <w:multiLevelType w:val="singleLevel"/>
    <w:tmpl w:val="C8612E8E"/>
    <w:lvl w:ilvl="0">
      <w:start w:val="1"/>
      <w:numFmt w:val="decimal"/>
      <w:lvlText w:val="%1."/>
      <w:lvlJc w:val="left"/>
      <w:pPr>
        <w:ind w:left="425" w:hanging="425"/>
      </w:pPr>
      <w:rPr>
        <w:rFonts w:hint="default"/>
      </w:rPr>
    </w:lvl>
  </w:abstractNum>
  <w:abstractNum w:abstractNumId="1" w15:restartNumberingAfterBreak="0">
    <w:nsid w:val="706EE0CC"/>
    <w:multiLevelType w:val="singleLevel"/>
    <w:tmpl w:val="706EE0CC"/>
    <w:lvl w:ilvl="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0025999"/>
    <w:rsid w:val="00034614"/>
    <w:rsid w:val="00037C7A"/>
    <w:rsid w:val="0004482D"/>
    <w:rsid w:val="0005088D"/>
    <w:rsid w:val="000764C6"/>
    <w:rsid w:val="00080C74"/>
    <w:rsid w:val="00083006"/>
    <w:rsid w:val="00083A25"/>
    <w:rsid w:val="000B0731"/>
    <w:rsid w:val="000C4AE2"/>
    <w:rsid w:val="001304B1"/>
    <w:rsid w:val="0014543A"/>
    <w:rsid w:val="00153303"/>
    <w:rsid w:val="00153671"/>
    <w:rsid w:val="001633B3"/>
    <w:rsid w:val="001704F9"/>
    <w:rsid w:val="00171C73"/>
    <w:rsid w:val="00172A27"/>
    <w:rsid w:val="00184FD5"/>
    <w:rsid w:val="001F6F2F"/>
    <w:rsid w:val="002001EF"/>
    <w:rsid w:val="00206441"/>
    <w:rsid w:val="00217DAD"/>
    <w:rsid w:val="00250959"/>
    <w:rsid w:val="002862C6"/>
    <w:rsid w:val="00290F4B"/>
    <w:rsid w:val="002B4443"/>
    <w:rsid w:val="002D1202"/>
    <w:rsid w:val="00327295"/>
    <w:rsid w:val="003A55F2"/>
    <w:rsid w:val="003E2F6B"/>
    <w:rsid w:val="003F148C"/>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2080D"/>
    <w:rsid w:val="005273D9"/>
    <w:rsid w:val="00537B20"/>
    <w:rsid w:val="00556F9D"/>
    <w:rsid w:val="00566F57"/>
    <w:rsid w:val="00572188"/>
    <w:rsid w:val="005B4B5B"/>
    <w:rsid w:val="005C4EB2"/>
    <w:rsid w:val="005C7CCA"/>
    <w:rsid w:val="005E6554"/>
    <w:rsid w:val="00601325"/>
    <w:rsid w:val="0062001D"/>
    <w:rsid w:val="00630977"/>
    <w:rsid w:val="00636E75"/>
    <w:rsid w:val="0064650C"/>
    <w:rsid w:val="00647632"/>
    <w:rsid w:val="006527A6"/>
    <w:rsid w:val="00671A4A"/>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248E"/>
    <w:rsid w:val="00833870"/>
    <w:rsid w:val="0085520B"/>
    <w:rsid w:val="00855D45"/>
    <w:rsid w:val="00874AD9"/>
    <w:rsid w:val="00883BAF"/>
    <w:rsid w:val="00894B52"/>
    <w:rsid w:val="00897FF8"/>
    <w:rsid w:val="00912994"/>
    <w:rsid w:val="00932625"/>
    <w:rsid w:val="00933D20"/>
    <w:rsid w:val="00935F24"/>
    <w:rsid w:val="00951A29"/>
    <w:rsid w:val="00954C45"/>
    <w:rsid w:val="00954D7D"/>
    <w:rsid w:val="009635D1"/>
    <w:rsid w:val="009730CC"/>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34B7"/>
    <w:rsid w:val="00A867F1"/>
    <w:rsid w:val="00A90A98"/>
    <w:rsid w:val="00A94758"/>
    <w:rsid w:val="00AA099B"/>
    <w:rsid w:val="00AB249A"/>
    <w:rsid w:val="00AC59AF"/>
    <w:rsid w:val="00AD2E80"/>
    <w:rsid w:val="00AD3986"/>
    <w:rsid w:val="00AF59D2"/>
    <w:rsid w:val="00AF662B"/>
    <w:rsid w:val="00B173EA"/>
    <w:rsid w:val="00B25D29"/>
    <w:rsid w:val="00B53292"/>
    <w:rsid w:val="00B54CF8"/>
    <w:rsid w:val="00B63868"/>
    <w:rsid w:val="00BA0CC5"/>
    <w:rsid w:val="00BA35FF"/>
    <w:rsid w:val="00BA49A5"/>
    <w:rsid w:val="00BC6CDC"/>
    <w:rsid w:val="00BD1A7A"/>
    <w:rsid w:val="00C057E1"/>
    <w:rsid w:val="00C26B1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E3E1C"/>
    <w:rsid w:val="00DE545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241A"/>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B8E663E"/>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506B33"/>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086465"/>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2C21068-EDA3-4D1A-86D4-892F3C6E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qFormat="1"/>
    <w:lsdException w:name="Table Grid" w:semiHidden="1" w:uiPriority="99" w:unhideWhenUsed="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Balloon Text"/>
    <w:basedOn w:val="a"/>
    <w:link w:val="a6"/>
    <w:uiPriority w:val="99"/>
    <w:semiHidden/>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100" w:beforeAutospacing="1" w:after="100" w:afterAutospacing="1"/>
      <w:jc w:val="left"/>
    </w:pPr>
    <w:rPr>
      <w:kern w:val="0"/>
      <w:sz w:val="24"/>
    </w:rPr>
  </w:style>
  <w:style w:type="character" w:styleId="ac">
    <w:name w:val="Strong"/>
    <w:basedOn w:val="a0"/>
    <w:qFormat/>
    <w:rPr>
      <w:b/>
    </w:rPr>
  </w:style>
  <w:style w:type="character" w:styleId="ad">
    <w:name w:val="page number"/>
    <w:basedOn w:val="a0"/>
    <w:qFormat/>
  </w:style>
  <w:style w:type="character" w:customStyle="1" w:styleId="a4">
    <w:name w:val="正文文本 字符"/>
    <w:link w:val="a3"/>
    <w:qFormat/>
    <w:rPr>
      <w:kern w:val="2"/>
      <w:sz w:val="21"/>
      <w:szCs w:val="24"/>
    </w:rPr>
  </w:style>
  <w:style w:type="character" w:customStyle="1" w:styleId="a6">
    <w:name w:val="批注框文本 字符"/>
    <w:link w:val="a5"/>
    <w:uiPriority w:val="99"/>
    <w:semiHidden/>
    <w:qFormat/>
    <w:rPr>
      <w:kern w:val="2"/>
      <w:sz w:val="18"/>
      <w:szCs w:val="18"/>
    </w:rPr>
  </w:style>
  <w:style w:type="character" w:customStyle="1" w:styleId="a8">
    <w:name w:val="页脚 字符"/>
    <w:link w:val="a7"/>
    <w:uiPriority w:val="99"/>
    <w:qFormat/>
    <w:rPr>
      <w:kern w:val="2"/>
      <w:sz w:val="18"/>
      <w:szCs w:val="18"/>
    </w:rPr>
  </w:style>
  <w:style w:type="character" w:customStyle="1" w:styleId="aa">
    <w:name w:val="页眉 字符"/>
    <w:link w:val="a9"/>
    <w:uiPriority w:val="99"/>
    <w:qFormat/>
    <w:rPr>
      <w:kern w:val="2"/>
      <w:sz w:val="18"/>
      <w:szCs w:val="18"/>
    </w:rPr>
  </w:style>
  <w:style w:type="paragraph" w:customStyle="1" w:styleId="ae">
    <w:name w:val="表格内容"/>
    <w:basedOn w:val="a3"/>
    <w:qFormat/>
    <w:pPr>
      <w:suppressLineNumbers/>
      <w:suppressAutoHyphens/>
      <w:jc w:val="left"/>
    </w:pPr>
    <w:rPr>
      <w:rFonts w:cs="Tahoma"/>
      <w:kern w:val="0"/>
      <w:sz w:val="24"/>
    </w:rPr>
  </w:style>
  <w:style w:type="paragraph" w:styleId="af">
    <w:name w:val="List Paragraph"/>
    <w:basedOn w:val="a"/>
    <w:uiPriority w:val="34"/>
    <w:qFormat/>
    <w:pPr>
      <w:ind w:firstLineChars="200" w:firstLine="420"/>
    </w:pPr>
    <w:rPr>
      <w:rFonts w:ascii="Calibri" w:hAnsi="Calibri"/>
      <w:szCs w:val="22"/>
    </w:rPr>
  </w:style>
  <w:style w:type="paragraph" w:customStyle="1" w:styleId="Default">
    <w:name w:val="Default"/>
    <w:qFormat/>
    <w:pPr>
      <w:widowControl w:val="0"/>
      <w:autoSpaceDE w:val="0"/>
      <w:autoSpaceDN w:val="0"/>
      <w:adjustRightInd w:val="0"/>
    </w:pPr>
    <w:rPr>
      <w:rFonts w:ascii="黑体" w:eastAsia="黑体" w:hAnsi="Calibri"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641</Words>
  <Characters>3655</Characters>
  <Application>Microsoft Office Word</Application>
  <DocSecurity>0</DocSecurity>
  <Lines>30</Lines>
  <Paragraphs>8</Paragraphs>
  <ScaleCrop>false</ScaleCrop>
  <Company>China</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湖南省财政厅发文（指标、函）稿</dc:title>
  <dc:creator>Administrator</dc:creator>
  <cp:lastModifiedBy>Windows User</cp:lastModifiedBy>
  <cp:revision>16</cp:revision>
  <cp:lastPrinted>2021-05-16T11:47:00Z</cp:lastPrinted>
  <dcterms:created xsi:type="dcterms:W3CDTF">2023-09-29T01:16:00Z</dcterms:created>
  <dcterms:modified xsi:type="dcterms:W3CDTF">2023-10-05T01:29:00Z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6F56FC8A15404AA3BECF4C0F28766AEA_13</vt:lpwstr>
  </property>
</Properties>
</file>