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河</w:t>
      </w:r>
      <w:r>
        <w:rPr>
          <w:rFonts w:hint="default" w:ascii="Times New Roman" w:hAnsi="Times New Roman" w:eastAsia="仿宋_GB2312" w:cs="Times New Roman"/>
          <w:sz w:val="32"/>
        </w:rPr>
        <w:t>办发〔201</w:t>
      </w:r>
      <w:r>
        <w:rPr>
          <w:rFonts w:hint="default" w:ascii="Times New Roman" w:hAnsi="Times New Roman" w:eastAsia="仿宋_GB2312" w:cs="Times New Roman"/>
          <w:sz w:val="32"/>
          <w:lang w:val="en-US" w:eastAsia="zh-CN"/>
        </w:rPr>
        <w:t>9</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号</w:t>
      </w:r>
    </w:p>
    <w:p>
      <w:pPr>
        <w:autoSpaceDE w:val="0"/>
        <w:autoSpaceDN w:val="0"/>
        <w:spacing w:line="592" w:lineRule="exact"/>
        <w:rPr>
          <w:rFonts w:hint="default" w:ascii="Times New Roman" w:hAnsi="Times New Roman" w:eastAsia="方正仿宋简体" w:cs="Times New Roman"/>
          <w:sz w:val="32"/>
        </w:rPr>
      </w:pPr>
    </w:p>
    <w:p>
      <w:pPr>
        <w:autoSpaceDE w:val="0"/>
        <w:autoSpaceDN w:val="0"/>
        <w:spacing w:line="300" w:lineRule="exact"/>
        <w:rPr>
          <w:rFonts w:hint="default" w:ascii="Times New Roman" w:hAnsi="Times New Roman" w:eastAsia="方正仿宋简体" w:cs="Times New Roman"/>
          <w:sz w:val="32"/>
        </w:rPr>
      </w:pPr>
    </w:p>
    <w:p>
      <w:pPr>
        <w:spacing w:line="640" w:lineRule="exact"/>
        <w:jc w:val="center"/>
        <w:rPr>
          <w:rFonts w:hint="default" w:ascii="Times New Roman" w:hAnsi="Times New Roman" w:eastAsia="华康简标题宋" w:cs="Times New Roman"/>
          <w:kern w:val="0"/>
          <w:sz w:val="44"/>
          <w:szCs w:val="44"/>
        </w:rPr>
      </w:pPr>
      <w:r>
        <w:rPr>
          <w:rFonts w:hint="default" w:ascii="Times New Roman" w:hAnsi="Times New Roman" w:eastAsia="华康简标题宋" w:cs="Times New Roman"/>
          <w:kern w:val="0"/>
          <w:sz w:val="44"/>
          <w:szCs w:val="44"/>
          <w:lang w:eastAsia="zh-CN"/>
        </w:rPr>
        <w:t>益阳市河坝镇党政综合</w:t>
      </w:r>
      <w:r>
        <w:rPr>
          <w:rFonts w:hint="default" w:ascii="Times New Roman" w:hAnsi="Times New Roman" w:eastAsia="华康简标题宋" w:cs="Times New Roman"/>
          <w:kern w:val="0"/>
          <w:sz w:val="44"/>
          <w:szCs w:val="44"/>
        </w:rPr>
        <w:t>办公室</w:t>
      </w:r>
    </w:p>
    <w:p>
      <w:pPr>
        <w:spacing w:line="640" w:lineRule="exact"/>
        <w:jc w:val="center"/>
        <w:rPr>
          <w:rFonts w:hint="eastAsia" w:ascii="Times New Roman" w:hAnsi="Times New Roman" w:eastAsia="华康简标题宋" w:cs="Times New Roman"/>
          <w:kern w:val="0"/>
          <w:sz w:val="44"/>
          <w:szCs w:val="44"/>
          <w:lang w:eastAsia="zh-CN"/>
        </w:rPr>
      </w:pPr>
      <w:r>
        <w:rPr>
          <w:rFonts w:hint="default" w:ascii="Times New Roman" w:hAnsi="Times New Roman" w:eastAsia="华康简标题宋" w:cs="Times New Roman"/>
          <w:kern w:val="0"/>
          <w:sz w:val="44"/>
          <w:szCs w:val="44"/>
          <w:lang w:eastAsia="zh-CN"/>
        </w:rPr>
        <w:t>关于印发《河坝镇</w:t>
      </w:r>
      <w:r>
        <w:rPr>
          <w:rFonts w:hint="eastAsia" w:ascii="Times New Roman" w:hAnsi="Times New Roman" w:eastAsia="华康简标题宋" w:cs="Times New Roman"/>
          <w:kern w:val="0"/>
          <w:sz w:val="44"/>
          <w:szCs w:val="44"/>
          <w:lang w:eastAsia="zh-CN"/>
        </w:rPr>
        <w:t>全国</w:t>
      </w:r>
      <w:bookmarkStart w:id="0" w:name="_GoBack"/>
      <w:r>
        <w:rPr>
          <w:rFonts w:hint="eastAsia" w:ascii="Times New Roman" w:hAnsi="Times New Roman" w:eastAsia="华康简标题宋" w:cs="Times New Roman"/>
          <w:kern w:val="0"/>
          <w:sz w:val="44"/>
          <w:szCs w:val="44"/>
          <w:lang w:eastAsia="zh-CN"/>
        </w:rPr>
        <w:t>两会</w:t>
      </w:r>
      <w:bookmarkEnd w:id="0"/>
      <w:r>
        <w:rPr>
          <w:rFonts w:hint="eastAsia" w:ascii="Times New Roman" w:hAnsi="Times New Roman" w:eastAsia="华康简标题宋" w:cs="Times New Roman"/>
          <w:kern w:val="0"/>
          <w:sz w:val="44"/>
          <w:szCs w:val="44"/>
          <w:lang w:eastAsia="zh-CN"/>
        </w:rPr>
        <w:t>安全稳定</w:t>
      </w:r>
    </w:p>
    <w:p>
      <w:pPr>
        <w:spacing w:line="640" w:lineRule="exact"/>
        <w:jc w:val="center"/>
        <w:rPr>
          <w:rFonts w:hint="default" w:ascii="Times New Roman" w:hAnsi="Times New Roman" w:eastAsia="华康简标题宋" w:cs="Times New Roman"/>
          <w:kern w:val="0"/>
          <w:sz w:val="44"/>
          <w:szCs w:val="44"/>
          <w:lang w:eastAsia="zh-CN"/>
        </w:rPr>
      </w:pPr>
      <w:r>
        <w:rPr>
          <w:rFonts w:hint="eastAsia" w:ascii="Times New Roman" w:hAnsi="Times New Roman" w:eastAsia="华康简标题宋" w:cs="Times New Roman"/>
          <w:kern w:val="0"/>
          <w:sz w:val="44"/>
          <w:szCs w:val="44"/>
          <w:lang w:eastAsia="zh-CN"/>
        </w:rPr>
        <w:t>工作方案</w:t>
      </w:r>
      <w:r>
        <w:rPr>
          <w:rFonts w:hint="default" w:ascii="Times New Roman" w:hAnsi="Times New Roman" w:eastAsia="华康简标题宋" w:cs="Times New Roman"/>
          <w:kern w:val="0"/>
          <w:sz w:val="44"/>
          <w:szCs w:val="44"/>
          <w:lang w:eastAsia="zh-CN"/>
        </w:rPr>
        <w:t>》的通知</w:t>
      </w:r>
    </w:p>
    <w:p>
      <w:pPr>
        <w:spacing w:line="620" w:lineRule="exact"/>
        <w:jc w:val="center"/>
        <w:rPr>
          <w:rFonts w:hint="default" w:ascii="Times New Roman" w:hAnsi="Times New Roman" w:eastAsia="方正小标宋简体" w:cs="Times New Roman"/>
          <w:bCs/>
          <w:sz w:val="44"/>
          <w:szCs w:val="44"/>
          <w:lang w:eastAsia="zh-CN"/>
        </w:rPr>
      </w:pPr>
    </w:p>
    <w:p>
      <w:pPr>
        <w:overflowPunct w:val="0"/>
        <w:spacing w:line="540" w:lineRule="exac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镇</w:t>
      </w:r>
      <w:r>
        <w:rPr>
          <w:rFonts w:hint="default" w:ascii="Times New Roman" w:hAnsi="Times New Roman" w:eastAsia="楷体" w:cs="Times New Roman"/>
          <w:sz w:val="32"/>
          <w:szCs w:val="32"/>
          <w:lang w:eastAsia="zh-CN"/>
        </w:rPr>
        <w:t>属</w:t>
      </w:r>
      <w:r>
        <w:rPr>
          <w:rFonts w:hint="default" w:ascii="Times New Roman" w:hAnsi="Times New Roman" w:eastAsia="楷体" w:cs="Times New Roman"/>
          <w:sz w:val="32"/>
          <w:szCs w:val="32"/>
        </w:rPr>
        <w:t>机关</w:t>
      </w:r>
      <w:r>
        <w:rPr>
          <w:rFonts w:hint="default" w:ascii="Times New Roman" w:hAnsi="Times New Roman" w:eastAsia="楷体" w:cs="Times New Roman"/>
          <w:sz w:val="32"/>
          <w:szCs w:val="32"/>
          <w:lang w:eastAsia="zh-CN"/>
        </w:rPr>
        <w:t>各</w:t>
      </w:r>
      <w:r>
        <w:rPr>
          <w:rFonts w:hint="default" w:ascii="Times New Roman" w:hAnsi="Times New Roman" w:eastAsia="楷体" w:cs="Times New Roman"/>
          <w:sz w:val="32"/>
          <w:szCs w:val="32"/>
        </w:rPr>
        <w:t>单位：</w:t>
      </w:r>
    </w:p>
    <w:p>
      <w:pPr>
        <w:overflowPunct w:val="0"/>
        <w:spacing w:line="54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河坝镇</w:t>
      </w:r>
      <w:r>
        <w:rPr>
          <w:rFonts w:hint="eastAsia" w:ascii="Times New Roman" w:hAnsi="Times New Roman" w:eastAsia="楷体" w:cs="Times New Roman"/>
          <w:sz w:val="32"/>
          <w:szCs w:val="32"/>
          <w:lang w:eastAsia="zh-CN"/>
        </w:rPr>
        <w:t>全国两会安全稳定工作方案</w:t>
      </w:r>
      <w:r>
        <w:rPr>
          <w:rFonts w:hint="default" w:ascii="Times New Roman" w:hAnsi="Times New Roman" w:eastAsia="楷体" w:cs="Times New Roman"/>
          <w:sz w:val="32"/>
          <w:szCs w:val="32"/>
        </w:rPr>
        <w:t>》已经</w:t>
      </w:r>
      <w:r>
        <w:rPr>
          <w:rFonts w:hint="eastAsia" w:ascii="Times New Roman" w:hAnsi="Times New Roman" w:eastAsia="楷体" w:cs="Times New Roman"/>
          <w:sz w:val="32"/>
          <w:szCs w:val="32"/>
          <w:lang w:eastAsia="zh-CN"/>
        </w:rPr>
        <w:t>镇党委、政府</w:t>
      </w:r>
      <w:r>
        <w:rPr>
          <w:rFonts w:hint="default" w:ascii="Times New Roman" w:hAnsi="Times New Roman" w:eastAsia="楷体" w:cs="Times New Roman"/>
          <w:sz w:val="32"/>
          <w:szCs w:val="32"/>
        </w:rPr>
        <w:t>同意，现印发给你们，请认真组织实施。</w:t>
      </w:r>
    </w:p>
    <w:p>
      <w:pPr>
        <w:overflowPunct w:val="0"/>
        <w:spacing w:line="240" w:lineRule="exact"/>
        <w:ind w:firstLine="640" w:firstLineChars="200"/>
        <w:rPr>
          <w:rFonts w:hint="default" w:ascii="Times New Roman" w:hAnsi="Times New Roman" w:eastAsia="楷体" w:cs="Times New Roman"/>
          <w:sz w:val="32"/>
          <w:szCs w:val="32"/>
        </w:rPr>
      </w:pPr>
    </w:p>
    <w:p>
      <w:pPr>
        <w:spacing w:line="540" w:lineRule="exact"/>
        <w:ind w:right="670" w:firstLine="4320" w:firstLineChars="1200"/>
        <w:rPr>
          <w:rFonts w:hint="default" w:ascii="Times New Roman" w:hAnsi="Times New Roman" w:eastAsia="楷体" w:cs="Times New Roman"/>
          <w:spacing w:val="20"/>
          <w:sz w:val="32"/>
          <w:szCs w:val="32"/>
        </w:rPr>
      </w:pPr>
    </w:p>
    <w:p>
      <w:pPr>
        <w:spacing w:line="540" w:lineRule="exact"/>
        <w:ind w:right="670" w:firstLine="4320" w:firstLineChars="1200"/>
        <w:rPr>
          <w:rFonts w:hint="default" w:ascii="Times New Roman" w:hAnsi="Times New Roman" w:eastAsia="楷体" w:cs="Times New Roman"/>
          <w:spacing w:val="20"/>
          <w:sz w:val="32"/>
          <w:szCs w:val="32"/>
        </w:rPr>
      </w:pPr>
    </w:p>
    <w:p>
      <w:pPr>
        <w:spacing w:line="640" w:lineRule="exact"/>
        <w:ind w:firstLine="4160" w:firstLineChars="1300"/>
        <w:jc w:val="both"/>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 xml:space="preserve"> </w:t>
      </w:r>
      <w:r>
        <w:rPr>
          <w:rFonts w:hint="default" w:ascii="Times New Roman" w:hAnsi="Times New Roman" w:eastAsia="楷体_GB2312" w:cs="Times New Roman"/>
          <w:kern w:val="0"/>
          <w:sz w:val="32"/>
          <w:szCs w:val="32"/>
          <w:lang w:eastAsia="zh-CN"/>
        </w:rPr>
        <w:t>益阳市河坝镇党政综合</w:t>
      </w:r>
      <w:r>
        <w:rPr>
          <w:rFonts w:hint="default" w:ascii="Times New Roman" w:hAnsi="Times New Roman" w:eastAsia="楷体_GB2312" w:cs="Times New Roman"/>
          <w:kern w:val="0"/>
          <w:sz w:val="32"/>
          <w:szCs w:val="32"/>
        </w:rPr>
        <w:t>办公室</w:t>
      </w:r>
    </w:p>
    <w:p>
      <w:pPr>
        <w:spacing w:line="592" w:lineRule="exact"/>
        <w:ind w:right="632"/>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201</w:t>
      </w:r>
      <w:r>
        <w:rPr>
          <w:rFonts w:hint="default" w:ascii="Times New Roman" w:hAnsi="Times New Roman" w:eastAsia="楷体_GB2312" w:cs="Times New Roman"/>
          <w:kern w:val="0"/>
          <w:sz w:val="32"/>
          <w:szCs w:val="32"/>
          <w:lang w:val="en-US" w:eastAsia="zh-CN"/>
        </w:rPr>
        <w:t>9</w:t>
      </w:r>
      <w:r>
        <w:rPr>
          <w:rFonts w:hint="default" w:ascii="Times New Roman" w:hAnsi="Times New Roman" w:eastAsia="楷体_GB2312" w:cs="Times New Roman"/>
          <w:kern w:val="0"/>
          <w:sz w:val="32"/>
          <w:szCs w:val="32"/>
        </w:rPr>
        <w:t>年</w:t>
      </w:r>
      <w:r>
        <w:rPr>
          <w:rFonts w:hint="eastAsia" w:ascii="Times New Roman" w:hAnsi="Times New Roman" w:eastAsia="楷体_GB2312" w:cs="Times New Roman"/>
          <w:kern w:val="0"/>
          <w:sz w:val="32"/>
          <w:szCs w:val="32"/>
          <w:lang w:val="en-US" w:eastAsia="zh-CN"/>
        </w:rPr>
        <w:t>2</w:t>
      </w:r>
      <w:r>
        <w:rPr>
          <w:rFonts w:hint="default" w:ascii="Times New Roman" w:hAnsi="Times New Roman" w:eastAsia="楷体_GB2312" w:cs="Times New Roman"/>
          <w:kern w:val="0"/>
          <w:sz w:val="32"/>
          <w:szCs w:val="32"/>
        </w:rPr>
        <w:t>月</w:t>
      </w:r>
      <w:r>
        <w:rPr>
          <w:rFonts w:hint="eastAsia" w:ascii="Times New Roman" w:hAnsi="Times New Roman" w:eastAsia="楷体_GB2312" w:cs="Times New Roman"/>
          <w:kern w:val="0"/>
          <w:sz w:val="32"/>
          <w:szCs w:val="32"/>
          <w:lang w:val="en-US" w:eastAsia="zh-CN"/>
        </w:rPr>
        <w:t>28</w:t>
      </w:r>
      <w:r>
        <w:rPr>
          <w:rFonts w:hint="default" w:ascii="Times New Roman" w:hAnsi="Times New Roman" w:eastAsia="楷体_GB2312" w:cs="Times New Roman"/>
          <w:kern w:val="0"/>
          <w:sz w:val="32"/>
          <w:szCs w:val="32"/>
        </w:rPr>
        <w:t xml:space="preserve">日 </w:t>
      </w:r>
    </w:p>
    <w:p>
      <w:pPr>
        <w:spacing w:line="580" w:lineRule="exact"/>
        <w:jc w:val="center"/>
        <w:rPr>
          <w:rFonts w:hint="default" w:ascii="Times New Roman" w:hAnsi="Times New Roman" w:eastAsia="方正小标宋_GBK" w:cs="Times New Roman"/>
          <w:color w:val="000000"/>
          <w:sz w:val="32"/>
          <w:szCs w:val="32"/>
        </w:rPr>
        <w:sectPr>
          <w:footerReference r:id="rId3" w:type="default"/>
          <w:footerReference r:id="rId4" w:type="even"/>
          <w:pgSz w:w="11907" w:h="16840"/>
          <w:pgMar w:top="5216" w:right="1531" w:bottom="1928" w:left="1531" w:header="1134" w:footer="1701" w:gutter="0"/>
          <w:pgNumType w:fmt="numberInDash"/>
          <w:cols w:space="720" w:num="1"/>
          <w:rtlGutter w:val="0"/>
          <w:docGrid w:linePitch="312" w:charSpace="0"/>
        </w:sectPr>
      </w:pPr>
    </w:p>
    <w:p>
      <w:pPr>
        <w:jc w:val="center"/>
        <w:rPr>
          <w:rFonts w:hint="eastAsia" w:ascii="华康简标题宋" w:hAnsi="华康简标题宋" w:eastAsia="华康简标题宋" w:cs="华康简标题宋"/>
          <w:sz w:val="44"/>
          <w:szCs w:val="44"/>
        </w:rPr>
      </w:pPr>
      <w:r>
        <w:rPr>
          <w:rFonts w:hint="eastAsia" w:ascii="华康简标题宋" w:hAnsi="华康简标题宋" w:eastAsia="华康简标题宋" w:cs="华康简标题宋"/>
          <w:sz w:val="44"/>
          <w:szCs w:val="44"/>
        </w:rPr>
        <w:t>河坝镇全国两会安全稳定工作方案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为响应上级指示精神，切实做好全镇迎接</w:t>
      </w:r>
      <w:r>
        <w:rPr>
          <w:rFonts w:hint="default" w:ascii="Times New Roman" w:hAnsi="Times New Roman" w:eastAsia="仿宋" w:cs="Times New Roman"/>
          <w:sz w:val="32"/>
          <w:szCs w:val="32"/>
          <w:lang w:val="en-US" w:eastAsia="zh-CN"/>
        </w:rPr>
        <w:t>2019年</w:t>
      </w:r>
      <w:r>
        <w:rPr>
          <w:rFonts w:hint="default" w:ascii="Times New Roman" w:hAnsi="Times New Roman" w:eastAsia="仿宋" w:cs="Times New Roman"/>
          <w:sz w:val="32"/>
          <w:szCs w:val="32"/>
        </w:rPr>
        <w:t>全国两会安全稳定工作，</w:t>
      </w:r>
      <w:r>
        <w:rPr>
          <w:rFonts w:hint="default" w:ascii="Times New Roman" w:hAnsi="Times New Roman" w:eastAsia="仿宋" w:cs="Times New Roman"/>
          <w:sz w:val="32"/>
          <w:szCs w:val="32"/>
          <w:lang w:eastAsia="zh-CN"/>
        </w:rPr>
        <w:t>为</w:t>
      </w:r>
      <w:r>
        <w:rPr>
          <w:rFonts w:hint="default" w:ascii="Times New Roman" w:hAnsi="Times New Roman" w:eastAsia="仿宋" w:cs="Times New Roman"/>
          <w:sz w:val="32"/>
          <w:szCs w:val="32"/>
        </w:rPr>
        <w:t>全国两会胜利召开创造安全稳定的社会环境，特制定本方案。</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力以赴做好维护全镇社会稳定各项工作，保安全、护稳定、保平安。坚决做到“五个不发生”，不发生影响政治稳定的事件；不发生重大暴力恐怖袭击事件；不发生影响恶劣的刑事犯罪事件和个人极端暴力事件；不发生大规模群体性事件和集体进京赴省到市上访事件；不发生群死群伤的重特大火灾、交通事故；全面实现“七个零”管理的工作目标，即零非访、零集访、零滋事、零滞留、零倒流、零事故、零违纪，从严从实从细搞好全国两会安全稳定各项工作。</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黑体" w:hAnsi="黑体" w:eastAsia="黑体" w:cs="黑体"/>
          <w:sz w:val="32"/>
          <w:szCs w:val="32"/>
        </w:rPr>
        <w:t>二、组织领导</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成立河坝镇迎接全国两会安全稳定工作领导小组。</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组  长：刘  文  </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副组长：曾  勇  祝  柳 符建新 曹子龙 徐小元  </w:t>
      </w:r>
    </w:p>
    <w:p>
      <w:pPr>
        <w:pStyle w:val="9"/>
        <w:keepNext w:val="0"/>
        <w:keepLines w:val="0"/>
        <w:pageBreakBefore w:val="0"/>
        <w:widowControl w:val="0"/>
        <w:kinsoku/>
        <w:wordWrap/>
        <w:overflowPunct/>
        <w:topLinePunct w:val="0"/>
        <w:autoSpaceDE/>
        <w:autoSpaceDN/>
        <w:bidi w:val="0"/>
        <w:adjustRightInd/>
        <w:snapToGrid/>
        <w:spacing w:line="592" w:lineRule="exact"/>
        <w:ind w:left="2875" w:leftChars="912" w:hanging="960" w:hangingChars="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方信丰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曾雪平 邓凯军 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军 孟  红</w:t>
      </w:r>
    </w:p>
    <w:p>
      <w:pPr>
        <w:pStyle w:val="9"/>
        <w:keepNext w:val="0"/>
        <w:keepLines w:val="0"/>
        <w:pageBreakBefore w:val="0"/>
        <w:widowControl w:val="0"/>
        <w:kinsoku/>
        <w:wordWrap/>
        <w:overflowPunct/>
        <w:topLinePunct w:val="0"/>
        <w:autoSpaceDE/>
        <w:autoSpaceDN/>
        <w:bidi w:val="0"/>
        <w:adjustRightInd/>
        <w:snapToGrid/>
        <w:spacing w:line="592" w:lineRule="exact"/>
        <w:ind w:left="2875" w:leftChars="912" w:hanging="960" w:hangingChars="3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张建云  喻建华 赵拥军</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  员：各办站所负责人、村（社区）负责人</w:t>
      </w:r>
    </w:p>
    <w:p>
      <w:pPr>
        <w:pStyle w:val="9"/>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大通湖渔场</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领导小组下设办公室，高臻任办公室主任，</w:t>
      </w:r>
      <w:r>
        <w:rPr>
          <w:rFonts w:hint="default" w:ascii="Times New Roman" w:hAnsi="Times New Roman" w:eastAsia="仿宋" w:cs="Times New Roman"/>
          <w:sz w:val="32"/>
          <w:szCs w:val="32"/>
          <w:lang w:eastAsia="zh-CN"/>
        </w:rPr>
        <w:t>谷晴</w:t>
      </w:r>
      <w:r>
        <w:rPr>
          <w:rFonts w:hint="default" w:ascii="Times New Roman" w:hAnsi="Times New Roman" w:eastAsia="仿宋" w:cs="Times New Roman"/>
          <w:sz w:val="32"/>
          <w:szCs w:val="32"/>
        </w:rPr>
        <w:t>任办公室联络员。负责全镇全国</w:t>
      </w:r>
      <w:r>
        <w:rPr>
          <w:rFonts w:hint="default" w:ascii="Times New Roman" w:hAnsi="Times New Roman" w:eastAsia="仿宋" w:cs="Times New Roman"/>
          <w:sz w:val="32"/>
          <w:szCs w:val="32"/>
          <w:lang w:eastAsia="zh-CN"/>
        </w:rPr>
        <w:t>两会</w:t>
      </w:r>
      <w:r>
        <w:rPr>
          <w:rFonts w:hint="default" w:ascii="Times New Roman" w:hAnsi="Times New Roman" w:eastAsia="仿宋" w:cs="Times New Roman"/>
          <w:sz w:val="32"/>
          <w:szCs w:val="32"/>
        </w:rPr>
        <w:t>安全稳定各项工作信息汇总、情报收集、情况调度、反馈反应、督办交办等相关工作。</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黑体" w:hAnsi="黑体" w:eastAsia="黑体" w:cs="黑体"/>
          <w:sz w:val="32"/>
          <w:szCs w:val="32"/>
        </w:rPr>
      </w:pPr>
      <w:r>
        <w:rPr>
          <w:rFonts w:hint="default" w:ascii="黑体" w:hAnsi="黑体" w:eastAsia="黑体" w:cs="黑体"/>
          <w:sz w:val="32"/>
          <w:szCs w:val="32"/>
        </w:rPr>
        <w:t>三、工作措施</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全镇各单位严守“七个坚决防止”底线，落实责任，严格纪律，从以下几个方面抓好落实。</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各单位落实属地管理责任，针对本辖区的重点人员和不稳定群体做到心中有数。</w:t>
      </w:r>
      <w:r>
        <w:rPr>
          <w:rFonts w:hint="default" w:ascii="Times New Roman" w:hAnsi="Times New Roman" w:eastAsia="仿宋" w:cs="Times New Roman"/>
          <w:sz w:val="32"/>
          <w:szCs w:val="32"/>
        </w:rPr>
        <w:t>紧盯目标要针对每一个重点人员和不稳定群体做好相应的稳控方案，对重点对象与群体的动态要每天摸排，形成台账，并将每天稳控情况于次日</w:t>
      </w:r>
      <w:r>
        <w:rPr>
          <w:rFonts w:hint="default" w:ascii="Times New Roman" w:hAnsi="Times New Roman" w:eastAsia="仿宋" w:cs="Times New Roman"/>
          <w:sz w:val="32"/>
          <w:szCs w:val="32"/>
          <w:lang w:val="en-US" w:eastAsia="zh-CN"/>
        </w:rPr>
        <w:t>9点、17点</w:t>
      </w:r>
      <w:r>
        <w:rPr>
          <w:rFonts w:hint="default" w:ascii="Times New Roman" w:hAnsi="Times New Roman" w:eastAsia="仿宋" w:cs="Times New Roman"/>
          <w:sz w:val="32"/>
          <w:szCs w:val="32"/>
        </w:rPr>
        <w:t>前上报领导小组办公室，特殊情况一日</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报，一旦发现行动性信息及时预警上报。</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各单位在全国两会期间必须对敏感事件的处理要及时果断，特别是对涉及群众人数较多、数额较大的案件发现要及时上报，要积极防止出现不稳定因素的情况。</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加强本单位的矛盾化解工作。</w:t>
      </w:r>
      <w:r>
        <w:rPr>
          <w:rFonts w:hint="default" w:ascii="Times New Roman" w:hAnsi="Times New Roman" w:eastAsia="仿宋" w:cs="Times New Roman"/>
          <w:sz w:val="32"/>
          <w:szCs w:val="32"/>
        </w:rPr>
        <w:t>对本单位各种矛盾纠纷要全面排查（特护期间每周一上报一次），</w:t>
      </w:r>
      <w:r>
        <w:rPr>
          <w:rFonts w:hint="default" w:ascii="Times New Roman" w:hAnsi="Times New Roman" w:eastAsia="仿宋" w:cs="Times New Roman"/>
          <w:sz w:val="32"/>
          <w:szCs w:val="32"/>
          <w:lang w:eastAsia="zh-CN"/>
        </w:rPr>
        <w:t>有影响社会稳定的矛盾纠纷要第一时间上报。</w:t>
      </w:r>
      <w:r>
        <w:rPr>
          <w:rFonts w:hint="default" w:ascii="Times New Roman" w:hAnsi="Times New Roman" w:eastAsia="仿宋" w:cs="Times New Roman"/>
          <w:sz w:val="32"/>
          <w:szCs w:val="32"/>
        </w:rPr>
        <w:t>争取解决一批突出问题，加强应急处置，严防发生大规模群体性事件。每个单位必须针对自己的重点人员、重点群体建立完善的情报系统，做好情报信息工作。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开展“民情大走访”。</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lang w:eastAsia="zh-CN"/>
        </w:rPr>
        <w:t>深入开展</w:t>
      </w:r>
      <w:r>
        <w:rPr>
          <w:rFonts w:hint="default" w:ascii="Times New Roman" w:hAnsi="Times New Roman" w:eastAsia="仿宋" w:cs="Times New Roman"/>
          <w:sz w:val="32"/>
          <w:szCs w:val="32"/>
        </w:rPr>
        <w:t>扫黑除恶</w:t>
      </w:r>
      <w:r>
        <w:rPr>
          <w:rFonts w:hint="default" w:ascii="Times New Roman" w:hAnsi="Times New Roman" w:eastAsia="仿宋" w:cs="Times New Roman"/>
          <w:sz w:val="32"/>
          <w:szCs w:val="32"/>
          <w:lang w:eastAsia="zh-CN"/>
        </w:rPr>
        <w:t>专项斗争</w:t>
      </w:r>
      <w:r>
        <w:rPr>
          <w:rFonts w:hint="default" w:ascii="Times New Roman" w:hAnsi="Times New Roman" w:eastAsia="仿宋" w:cs="Times New Roman"/>
          <w:sz w:val="32"/>
          <w:szCs w:val="32"/>
        </w:rPr>
        <w:t>为契机，主动走访，确保将不稳定群体稳控在当地，重点对象吸附在本地。</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全力维护公共安全。</w:t>
      </w:r>
      <w:r>
        <w:rPr>
          <w:rFonts w:hint="default" w:ascii="Times New Roman" w:hAnsi="Times New Roman" w:eastAsia="仿宋" w:cs="Times New Roman"/>
          <w:sz w:val="32"/>
          <w:szCs w:val="32"/>
        </w:rPr>
        <w:t>特护期间各村（社区）启动本村的义务巡逻，各村（社区）以查隐患、防事故、保安全为重点，确保本地的社会治安稳定，要确保不发生大的安全生产事故。加大对重要场所、人员聚集场所的监管责任，特别是各省道沿线的村要做好道路交通安全宣传，减少交通事故的案发率。</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加强痕迹管理，各村（社区）要建好自己的全国两会维稳台账，问题台账。</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黑体" w:hAnsi="黑体" w:eastAsia="黑体" w:cs="黑体"/>
          <w:sz w:val="32"/>
          <w:szCs w:val="32"/>
        </w:rPr>
      </w:pPr>
      <w:r>
        <w:rPr>
          <w:rFonts w:hint="default" w:ascii="黑体" w:hAnsi="黑体" w:eastAsia="黑体" w:cs="黑体"/>
          <w:sz w:val="32"/>
          <w:szCs w:val="32"/>
        </w:rPr>
        <w:t>四、工作要求</w:t>
      </w:r>
    </w:p>
    <w:p>
      <w:pPr>
        <w:pStyle w:val="9"/>
        <w:keepNext w:val="0"/>
        <w:keepLines w:val="0"/>
        <w:pageBreakBefore w:val="0"/>
        <w:widowControl w:val="0"/>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镇属各单位要认真落实要求，完善责任体系和工作机制，形成合力。</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92"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提高认识，加强领导。</w:t>
      </w:r>
      <w:r>
        <w:rPr>
          <w:rFonts w:hint="default" w:ascii="Times New Roman" w:hAnsi="Times New Roman" w:eastAsia="仿宋" w:cs="Times New Roman"/>
          <w:sz w:val="32"/>
          <w:szCs w:val="32"/>
        </w:rPr>
        <w:t>各单位务必要把迎接全国两会安全稳定工作放在当前第一政治任务，高度重视维护稳定工作。各村（社区）必须成立全国两会安全稳定工作领导小组，制订辖区内全国两会安全稳定工作方案，全面负责辖区内安全稳定工作。</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启动特护，时间为2月25日至3月</w:t>
      </w:r>
      <w:r>
        <w:rPr>
          <w:rFonts w:hint="default" w:ascii="Times New Roman" w:hAnsi="Times New Roman" w:eastAsia="仿宋" w:cs="Times New Roman"/>
          <w:b/>
          <w:bCs/>
          <w:sz w:val="32"/>
          <w:szCs w:val="32"/>
          <w:lang w:val="en-US" w:eastAsia="zh-CN"/>
        </w:rPr>
        <w:t>16</w:t>
      </w:r>
      <w:r>
        <w:rPr>
          <w:rFonts w:hint="default" w:ascii="Times New Roman" w:hAnsi="Times New Roman" w:eastAsia="仿宋" w:cs="Times New Roman"/>
          <w:b/>
          <w:bCs/>
          <w:sz w:val="32"/>
          <w:szCs w:val="32"/>
        </w:rPr>
        <w:t>日。</w:t>
      </w:r>
      <w:r>
        <w:rPr>
          <w:rFonts w:hint="default" w:ascii="Times New Roman" w:hAnsi="Times New Roman" w:eastAsia="仿宋" w:cs="Times New Roman"/>
          <w:sz w:val="32"/>
          <w:szCs w:val="32"/>
        </w:rPr>
        <w:t>各村社区必须加强信息预警，强化信息报送，落实值班备勤。特护期间各单位必须每日上报情况至综治办，（具体格式</w:t>
      </w:r>
      <w:r>
        <w:rPr>
          <w:rFonts w:hint="default" w:ascii="Times New Roman" w:hAnsi="Times New Roman" w:eastAsia="仿宋" w:cs="Times New Roman"/>
          <w:sz w:val="32"/>
          <w:szCs w:val="32"/>
          <w:lang w:eastAsia="zh-CN"/>
        </w:rPr>
        <w:t>见综治群</w:t>
      </w:r>
      <w:r>
        <w:rPr>
          <w:rFonts w:hint="default" w:ascii="Times New Roman" w:hAnsi="Times New Roman" w:eastAsia="仿宋" w:cs="Times New Roman"/>
          <w:sz w:val="32"/>
          <w:szCs w:val="32"/>
        </w:rPr>
        <w:t>）在特护期间定期或不定期召开调度会，调度当前的维稳形势及各村（社区）的其他影响稳定的情况。</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强化措施，确保实效。</w:t>
      </w:r>
      <w:r>
        <w:rPr>
          <w:rFonts w:hint="default" w:ascii="Times New Roman" w:hAnsi="Times New Roman" w:eastAsia="仿宋" w:cs="Times New Roman"/>
          <w:sz w:val="32"/>
          <w:szCs w:val="32"/>
        </w:rPr>
        <w:t>一要加强信访值班制度，</w:t>
      </w:r>
      <w:r>
        <w:rPr>
          <w:rFonts w:hint="default" w:ascii="Times New Roman" w:hAnsi="Times New Roman" w:eastAsia="仿宋" w:cs="Times New Roman"/>
          <w:sz w:val="32"/>
          <w:szCs w:val="32"/>
          <w:lang w:eastAsia="zh-CN"/>
        </w:rPr>
        <w:t>严格执行“四级书记”接访制，除周一外其他时间也要安排领导</w:t>
      </w:r>
      <w:r>
        <w:rPr>
          <w:rFonts w:hint="default" w:ascii="Times New Roman" w:hAnsi="Times New Roman" w:eastAsia="仿宋" w:cs="Times New Roman"/>
          <w:sz w:val="32"/>
          <w:szCs w:val="32"/>
        </w:rPr>
        <w:t>坐班接访</w:t>
      </w:r>
      <w:r>
        <w:rPr>
          <w:rFonts w:hint="default" w:ascii="Times New Roman" w:hAnsi="Times New Roman" w:eastAsia="仿宋" w:cs="Times New Roman"/>
          <w:sz w:val="32"/>
          <w:szCs w:val="32"/>
          <w:lang w:eastAsia="zh-CN"/>
        </w:rPr>
        <w:t>，并制定好特护期坐班接访排班表报领导小组办公室</w:t>
      </w:r>
      <w:r>
        <w:rPr>
          <w:rFonts w:hint="default" w:ascii="Times New Roman" w:hAnsi="Times New Roman" w:eastAsia="仿宋" w:cs="Times New Roman"/>
          <w:sz w:val="32"/>
          <w:szCs w:val="32"/>
        </w:rPr>
        <w:t>；二要强化矛盾的化解，各单位要集中精力，集中力量，化解突出涉稳问题；三要重视初信初访，对初信初访要严格按照区委“五</w:t>
      </w:r>
      <w:r>
        <w:rPr>
          <w:rFonts w:hint="default" w:ascii="Times New Roman" w:hAnsi="Times New Roman" w:eastAsia="仿宋" w:cs="Times New Roman"/>
          <w:sz w:val="32"/>
          <w:szCs w:val="32"/>
          <w:lang w:eastAsia="zh-CN"/>
        </w:rPr>
        <w:t>句</w:t>
      </w:r>
      <w:r>
        <w:rPr>
          <w:rFonts w:hint="default" w:ascii="Times New Roman" w:hAnsi="Times New Roman" w:eastAsia="仿宋" w:cs="Times New Roman"/>
          <w:sz w:val="32"/>
          <w:szCs w:val="32"/>
        </w:rPr>
        <w:t>话”原则予以接待，严防因初信初访处理不当而造成新的不稳定群体。</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严格督查、严肃问责、严格奖惩。</w:t>
      </w:r>
      <w:r>
        <w:rPr>
          <w:rFonts w:hint="default" w:ascii="Times New Roman" w:hAnsi="Times New Roman" w:eastAsia="仿宋" w:cs="Times New Roman"/>
          <w:sz w:val="32"/>
          <w:szCs w:val="32"/>
        </w:rPr>
        <w:t>二月下旬开始至三月上旬镇综治办将联合镇纪委监察室对各村社区的全国两会安保落实情况进行督查，凡措施不到位的，情况不清楚的，目标人物丢失的，上报情况不及时的都将在年底绩效给予相应处罚。发生赴</w:t>
      </w:r>
      <w:r>
        <w:rPr>
          <w:rFonts w:hint="default" w:ascii="Times New Roman" w:hAnsi="Times New Roman" w:eastAsia="仿宋" w:cs="Times New Roman"/>
          <w:sz w:val="32"/>
          <w:szCs w:val="32"/>
          <w:lang w:eastAsia="zh-CN"/>
        </w:rPr>
        <w:t>京、赴</w:t>
      </w:r>
      <w:r>
        <w:rPr>
          <w:rFonts w:hint="default" w:ascii="Times New Roman" w:hAnsi="Times New Roman" w:eastAsia="仿宋" w:cs="Times New Roman"/>
          <w:sz w:val="32"/>
          <w:szCs w:val="32"/>
        </w:rPr>
        <w:t>省非访的都要给与相应处罚，发生进京非访的单位在年度综治考评中将</w:t>
      </w:r>
      <w:r>
        <w:rPr>
          <w:rFonts w:hint="default" w:ascii="Times New Roman" w:hAnsi="Times New Roman" w:eastAsia="仿宋" w:cs="Times New Roman"/>
          <w:sz w:val="32"/>
          <w:szCs w:val="32"/>
          <w:lang w:eastAsia="zh-CN"/>
        </w:rPr>
        <w:t>予</w:t>
      </w:r>
      <w:r>
        <w:rPr>
          <w:rFonts w:hint="default" w:ascii="Times New Roman" w:hAnsi="Times New Roman" w:eastAsia="仿宋" w:cs="Times New Roman"/>
          <w:sz w:val="32"/>
          <w:szCs w:val="32"/>
        </w:rPr>
        <w:t>以“一票否决”。严格落实市委确定的“三个必须”、“四个一律”等问责办法：“三个必须”为，凡进京被登记必须追责；凡3人以上赴市的，必须由分管领导带队接劝返；凡3人以上赴省进京的，必须由主要领导带队接劝返。“四个一律”为，情报信息失灵一律问责，交办重点对象失控一律问责，形成“非访”一律问责，发生规模集访非指定场所和赴省进京一律问责。同时严格落实区委确定的“任何一起进京非访都要追责问责；新增信访问题形成到市以上越级上访一律倒查问责”。同时针对在全国两会特护期间表现突出、社会稳定、工作措施到位的单位给予</w:t>
      </w:r>
      <w:r>
        <w:rPr>
          <w:rFonts w:hint="default" w:ascii="Times New Roman" w:hAnsi="Times New Roman" w:eastAsia="仿宋" w:cs="Times New Roman"/>
          <w:sz w:val="32"/>
          <w:szCs w:val="32"/>
          <w:lang w:eastAsia="zh-CN"/>
        </w:rPr>
        <w:t>相应</w:t>
      </w:r>
      <w:r>
        <w:rPr>
          <w:rFonts w:hint="default" w:ascii="Times New Roman" w:hAnsi="Times New Roman" w:eastAsia="仿宋" w:cs="Times New Roman"/>
          <w:sz w:val="32"/>
          <w:szCs w:val="32"/>
        </w:rPr>
        <w:t>奖励</w:t>
      </w:r>
      <w:r>
        <w:rPr>
          <w:rFonts w:hint="default" w:ascii="Times New Roman" w:hAnsi="Times New Roman" w:eastAsia="仿宋" w:cs="Times New Roman"/>
          <w:sz w:val="32"/>
          <w:szCs w:val="32"/>
          <w:lang w:eastAsia="zh-CN"/>
        </w:rPr>
        <w:t>（具体奖惩措施见</w:t>
      </w:r>
      <w:r>
        <w:rPr>
          <w:rFonts w:hint="default" w:ascii="Times New Roman" w:hAnsi="Times New Roman" w:eastAsia="仿宋" w:cs="Times New Roman"/>
          <w:sz w:val="32"/>
          <w:szCs w:val="32"/>
          <w:lang w:val="en-US" w:eastAsia="zh-CN"/>
        </w:rPr>
        <w:t>&lt;</w:t>
      </w:r>
      <w:r>
        <w:rPr>
          <w:rFonts w:hint="default" w:ascii="Times New Roman" w:hAnsi="Times New Roman" w:eastAsia="仿宋" w:cs="Times New Roman"/>
          <w:sz w:val="32"/>
          <w:szCs w:val="32"/>
          <w:lang w:eastAsia="zh-CN"/>
        </w:rPr>
        <w:t>考核办法</w:t>
      </w:r>
      <w:r>
        <w:rPr>
          <w:rFonts w:hint="default" w:ascii="Times New Roman" w:hAnsi="Times New Roman" w:eastAsia="仿宋" w:cs="Times New Roman"/>
          <w:sz w:val="32"/>
          <w:szCs w:val="32"/>
          <w:lang w:val="en-US" w:eastAsia="zh-CN"/>
        </w:rPr>
        <w:t>&gt;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，同时严格执行全国两会绩效考核，考核结果将在年底评先评优优先考虑。</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服从指挥，明确责任。</w:t>
      </w:r>
      <w:r>
        <w:rPr>
          <w:rFonts w:hint="default" w:ascii="Times New Roman" w:hAnsi="Times New Roman" w:eastAsia="仿宋" w:cs="Times New Roman"/>
          <w:sz w:val="32"/>
          <w:szCs w:val="32"/>
        </w:rPr>
        <w:t>各村（社区）人员都要坚守岗位，服从河坝镇全国两会安全稳定工作领导小组的指挥调度。各单位必须领回自己的任务，必须管好、守好自己的人，办好自己的事。</w:t>
      </w:r>
    </w:p>
    <w:p>
      <w:pPr>
        <w:pStyle w:val="9"/>
        <w:keepNext w:val="0"/>
        <w:keepLines w:val="0"/>
        <w:pageBreakBefore w:val="0"/>
        <w:widowControl w:val="0"/>
        <w:kinsoku/>
        <w:wordWrap/>
        <w:overflowPunct/>
        <w:topLinePunct w:val="0"/>
        <w:autoSpaceDE/>
        <w:autoSpaceDN/>
        <w:bidi w:val="0"/>
        <w:adjustRightInd/>
        <w:snapToGrid/>
        <w:spacing w:line="592" w:lineRule="exact"/>
        <w:ind w:left="1140" w:firstLine="0" w:firstLineChars="0"/>
        <w:textAlignment w:val="auto"/>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line="592" w:lineRule="exact"/>
        <w:ind w:left="1140" w:firstLine="1440" w:firstLineChars="450"/>
        <w:textAlignment w:val="auto"/>
        <w:rPr>
          <w:rFonts w:hint="default" w:ascii="Times New Roman" w:hAnsi="Times New Roman" w:eastAsia="仿宋"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default" w:ascii="Times New Roman" w:hAnsi="Times New Roman" w:eastAsia="仿宋"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line="592" w:lineRule="exact"/>
        <w:ind w:firstLine="1920" w:firstLineChars="600"/>
        <w:textAlignment w:val="auto"/>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pStyle w:val="9"/>
        <w:ind w:firstLine="1920" w:firstLineChars="600"/>
        <w:rPr>
          <w:rFonts w:hint="default" w:ascii="Times New Roman" w:hAnsi="Times New Roman" w:eastAsia="仿宋" w:cs="Times New Roman"/>
          <w:sz w:val="32"/>
          <w:szCs w:val="32"/>
        </w:rPr>
      </w:pPr>
    </w:p>
    <w:p>
      <w:pPr>
        <w:widowControl/>
        <w:pBdr>
          <w:top w:val="single" w:color="auto" w:sz="4" w:space="1"/>
          <w:bottom w:val="single" w:color="auto" w:sz="4" w:space="1"/>
        </w:pBdr>
        <w:shd w:val="clear" w:color="auto" w:fill="FFFFFF"/>
        <w:spacing w:line="480" w:lineRule="auto"/>
        <w:ind w:firstLine="320" w:firstLineChars="100"/>
        <w:jc w:val="left"/>
      </w:pPr>
      <w:r>
        <w:rPr>
          <w:rFonts w:hint="default" w:ascii="Times New Roman" w:hAnsi="Times New Roman" w:eastAsia="仿宋_GB2312" w:cs="Times New Roman"/>
          <w:kern w:val="0"/>
          <w:sz w:val="32"/>
          <w:szCs w:val="32"/>
        </w:rPr>
        <w:t>益阳市</w:t>
      </w:r>
      <w:r>
        <w:rPr>
          <w:rFonts w:hint="default" w:ascii="Times New Roman" w:hAnsi="Times New Roman" w:eastAsia="仿宋_GB2312" w:cs="Times New Roman"/>
          <w:kern w:val="0"/>
          <w:sz w:val="32"/>
          <w:szCs w:val="32"/>
          <w:lang w:eastAsia="zh-CN"/>
        </w:rPr>
        <w:t>河坝镇党政综合</w:t>
      </w:r>
      <w:r>
        <w:rPr>
          <w:rFonts w:hint="default" w:ascii="Times New Roman" w:hAnsi="Times New Roman" w:eastAsia="仿宋_GB2312" w:cs="Times New Roman"/>
          <w:kern w:val="0"/>
          <w:sz w:val="32"/>
          <w:szCs w:val="32"/>
        </w:rPr>
        <w:t>办公室</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1871" w:right="1531" w:bottom="1928" w:left="1531"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925195" cy="275590"/>
              <wp:effectExtent l="0" t="0" r="0" b="0"/>
              <wp:wrapSquare wrapText="bothSides"/>
              <wp:docPr id="5" name="矩形 5"/>
              <wp:cNvGraphicFramePr/>
              <a:graphic xmlns:a="http://schemas.openxmlformats.org/drawingml/2006/main">
                <a:graphicData uri="http://schemas.microsoft.com/office/word/2010/wordprocessingShape">
                  <wps:wsp>
                    <wps:cNvSpPr/>
                    <wps:spPr>
                      <a:xfrm>
                        <a:off x="0" y="0"/>
                        <a:ext cx="925195" cy="275590"/>
                      </a:xfrm>
                      <a:prstGeom prst="rect">
                        <a:avLst/>
                      </a:prstGeom>
                      <a:noFill/>
                      <a:ln w="9525">
                        <a:noFill/>
                      </a:ln>
                      <a:effectLst/>
                    </wps:spPr>
                    <wps:txbx>
                      <w:txbxContent>
                        <w:p>
                          <w:pPr>
                            <w:pStyle w:val="2"/>
                            <w:ind w:left="299"/>
                            <w:rPr>
                              <w:rFonts w:hint="eastAsia" w:ascii="方正书宋_GBK" w:eastAsia="方正书宋_GBK"/>
                              <w:sz w:val="28"/>
                              <w:szCs w:val="28"/>
                            </w:rPr>
                          </w:pPr>
                          <w:r>
                            <w:rPr>
                              <w:rStyle w:val="6"/>
                              <w:rFonts w:hint="eastAsia" w:ascii="方正书宋_GBK" w:eastAsia="方正书宋_GBK"/>
                              <w:sz w:val="28"/>
                              <w:szCs w:val="28"/>
                            </w:rPr>
                            <w:t xml:space="preserve">— </w:t>
                          </w:r>
                          <w:r>
                            <w:rPr>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w:instrText>
                          </w:r>
                          <w:r>
                            <w:rPr>
                              <w:rFonts w:hint="eastAsia" w:ascii="方正书宋_GBK" w:eastAsia="方正书宋_GBK"/>
                              <w:sz w:val="28"/>
                              <w:szCs w:val="28"/>
                            </w:rPr>
                            <w:fldChar w:fldCharType="separate"/>
                          </w:r>
                          <w:r>
                            <w:rPr>
                              <w:rStyle w:val="6"/>
                              <w:rFonts w:ascii="方正书宋_GBK" w:eastAsia="方正书宋_GBK"/>
                              <w:sz w:val="28"/>
                              <w:szCs w:val="28"/>
                            </w:rPr>
                            <w:t>8</w:t>
                          </w:r>
                          <w:r>
                            <w:rPr>
                              <w:rFonts w:hint="eastAsia" w:ascii="方正书宋_GBK" w:eastAsia="方正书宋_GBK"/>
                              <w:sz w:val="28"/>
                              <w:szCs w:val="28"/>
                            </w:rPr>
                            <w:fldChar w:fldCharType="end"/>
                          </w:r>
                          <w:r>
                            <w:rPr>
                              <w:rStyle w:val="6"/>
                              <w:rFonts w:hint="eastAsia" w:ascii="方正书宋_GBK" w:eastAsia="方正书宋_GBK"/>
                              <w:sz w:val="28"/>
                              <w:szCs w:val="28"/>
                            </w:rPr>
                            <w:t xml:space="preserve"> —</w:t>
                          </w:r>
                        </w:p>
                      </w:txbxContent>
                    </wps:txbx>
                    <wps:bodyPr wrap="none" lIns="12700" tIns="0" rIns="12700" bIns="0" upright="1">
                      <a:spAutoFit/>
                    </wps:bodyPr>
                  </wps:wsp>
                </a:graphicData>
              </a:graphic>
            </wp:anchor>
          </w:drawing>
        </mc:Choice>
        <mc:Fallback>
          <w:pict>
            <v:rect id="_x0000_s1026" o:spid="_x0000_s1026" o:spt="1" style="position:absolute;left:0pt;margin-top:0pt;height:21.7pt;width:72.8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UVYYfVAAAABAEAAA8AAAAAAAAAAQAgAAAA&#10;IgAAAGRycy9kb3ducmV2LnhtbFBLAQIUABQAAAAIAIdO4kB+A8ix1QEAAKkDAAAOAAAAAAAAAAEA&#10;IAAAACQBAABkcnMvZTJvRG9jLnhtbFBLBQYAAAAABgAGAFkBAABrBQAAAAA=&#10;">
              <v:fill on="f" focussize="0,0"/>
              <v:stroke on="f"/>
              <v:imagedata o:title=""/>
              <o:lock v:ext="edit" aspectratio="f"/>
              <v:textbox inset="1pt,0mm,1pt,0mm" style="mso-fit-shape-to-text:t;">
                <w:txbxContent>
                  <w:p>
                    <w:pPr>
                      <w:pStyle w:val="2"/>
                      <w:ind w:left="299"/>
                      <w:rPr>
                        <w:rFonts w:hint="eastAsia" w:ascii="方正书宋_GBK" w:eastAsia="方正书宋_GBK"/>
                        <w:sz w:val="28"/>
                        <w:szCs w:val="28"/>
                      </w:rPr>
                    </w:pPr>
                    <w:r>
                      <w:rPr>
                        <w:rStyle w:val="6"/>
                        <w:rFonts w:hint="eastAsia" w:ascii="方正书宋_GBK" w:eastAsia="方正书宋_GBK"/>
                        <w:sz w:val="28"/>
                        <w:szCs w:val="28"/>
                      </w:rPr>
                      <w:t xml:space="preserve">— </w:t>
                    </w:r>
                    <w:r>
                      <w:rPr>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w:instrText>
                    </w:r>
                    <w:r>
                      <w:rPr>
                        <w:rFonts w:hint="eastAsia" w:ascii="方正书宋_GBK" w:eastAsia="方正书宋_GBK"/>
                        <w:sz w:val="28"/>
                        <w:szCs w:val="28"/>
                      </w:rPr>
                      <w:fldChar w:fldCharType="separate"/>
                    </w:r>
                    <w:r>
                      <w:rPr>
                        <w:rStyle w:val="6"/>
                        <w:rFonts w:ascii="方正书宋_GBK" w:eastAsia="方正书宋_GBK"/>
                        <w:sz w:val="28"/>
                        <w:szCs w:val="28"/>
                      </w:rPr>
                      <w:t>8</w:t>
                    </w:r>
                    <w:r>
                      <w:rPr>
                        <w:rFonts w:hint="eastAsia" w:ascii="方正书宋_GBK" w:eastAsia="方正书宋_GBK"/>
                        <w:sz w:val="28"/>
                        <w:szCs w:val="28"/>
                      </w:rPr>
                      <w:fldChar w:fldCharType="end"/>
                    </w:r>
                    <w:r>
                      <w:rPr>
                        <w:rStyle w:val="6"/>
                        <w:rFonts w:hint="eastAsia" w:ascii="方正书宋_GBK" w:eastAsia="方正书宋_GBK"/>
                        <w:sz w:val="28"/>
                        <w:szCs w:val="28"/>
                      </w:rPr>
                      <w:t xml:space="preserve"> —</w:t>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2620010</wp:posOffset>
              </wp:positionH>
              <wp:positionV relativeFrom="paragraph">
                <wp:posOffset>-361315</wp:posOffset>
              </wp:positionV>
              <wp:extent cx="433070" cy="5073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3070" cy="507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3pt;margin-top:-28.45pt;height:39.95pt;width:34.1pt;mso-position-horizontal-relative:margin;z-index:251660288;mso-width-relative:page;mso-height-relative:page;" filled="f" stroked="f" coordsize="21600,21600" o:gfxdata="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7u3P2QAAAAoBAAAPAAAAAAAAAAEAIAAAACIAAABkcnMvZG93&#10;bnJldi54bWxQSwECFAAUAAAACACHTuJAKMC+cDgCAABhBAAADgAAAAAAAAABACAAAAAoAQAAZHJz&#10;L2Uyb0RvYy54bWxQSwUGAAAAAAYABgBZAQAA0gUAAAAA&#10;">
              <v:fill on="f" focussize="0,0"/>
              <v:stroke on="f" weight="0.5pt"/>
              <v:imagedata o:title=""/>
              <o:lock v:ext="edit" aspectratio="f"/>
              <v:textbox inset="0mm,0mm,0mm,0mm">
                <w:txbxContent>
                  <w:p>
                    <w:pPr>
                      <w:pStyle w:val="2"/>
                      <w:jc w:val="center"/>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B805D"/>
    <w:multiLevelType w:val="singleLevel"/>
    <w:tmpl w:val="F10B805D"/>
    <w:lvl w:ilvl="0" w:tentative="0">
      <w:start w:val="1"/>
      <w:numFmt w:val="decimal"/>
      <w:suff w:val="space"/>
      <w:lvlText w:val="%1."/>
      <w:lvlJc w:val="left"/>
    </w:lvl>
  </w:abstractNum>
  <w:abstractNum w:abstractNumId="1">
    <w:nsid w:val="43A1B994"/>
    <w:multiLevelType w:val="singleLevel"/>
    <w:tmpl w:val="43A1B99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2JkN2Q4ZTcwMzI1ZDdmZTEwNjEzMTQwMTdhOTUifQ=="/>
  </w:docVars>
  <w:rsids>
    <w:rsidRoot w:val="00B1779A"/>
    <w:rsid w:val="000013F8"/>
    <w:rsid w:val="000037A7"/>
    <w:rsid w:val="00003B38"/>
    <w:rsid w:val="00003DCC"/>
    <w:rsid w:val="00006A07"/>
    <w:rsid w:val="000141FA"/>
    <w:rsid w:val="000147EF"/>
    <w:rsid w:val="00015428"/>
    <w:rsid w:val="000217BF"/>
    <w:rsid w:val="000229B4"/>
    <w:rsid w:val="00022EF8"/>
    <w:rsid w:val="0002446A"/>
    <w:rsid w:val="00026ADA"/>
    <w:rsid w:val="00027376"/>
    <w:rsid w:val="00027AF6"/>
    <w:rsid w:val="000336E5"/>
    <w:rsid w:val="00035006"/>
    <w:rsid w:val="00036B8E"/>
    <w:rsid w:val="00036E5C"/>
    <w:rsid w:val="00037F75"/>
    <w:rsid w:val="0004471D"/>
    <w:rsid w:val="000467C1"/>
    <w:rsid w:val="000525C3"/>
    <w:rsid w:val="0005763F"/>
    <w:rsid w:val="00064087"/>
    <w:rsid w:val="00064BD0"/>
    <w:rsid w:val="00071346"/>
    <w:rsid w:val="0007189E"/>
    <w:rsid w:val="0007335F"/>
    <w:rsid w:val="00081A3B"/>
    <w:rsid w:val="00082744"/>
    <w:rsid w:val="000845F1"/>
    <w:rsid w:val="00087637"/>
    <w:rsid w:val="000915C7"/>
    <w:rsid w:val="00093E6B"/>
    <w:rsid w:val="00094074"/>
    <w:rsid w:val="000969F4"/>
    <w:rsid w:val="000A3A0F"/>
    <w:rsid w:val="000A3FF7"/>
    <w:rsid w:val="000A407E"/>
    <w:rsid w:val="000A60F3"/>
    <w:rsid w:val="000A6109"/>
    <w:rsid w:val="000B129C"/>
    <w:rsid w:val="000B5E06"/>
    <w:rsid w:val="000C44E6"/>
    <w:rsid w:val="000C4A64"/>
    <w:rsid w:val="000C5E03"/>
    <w:rsid w:val="000C604B"/>
    <w:rsid w:val="000C60E0"/>
    <w:rsid w:val="000C7B0D"/>
    <w:rsid w:val="000D179B"/>
    <w:rsid w:val="000D5F21"/>
    <w:rsid w:val="000D6130"/>
    <w:rsid w:val="000D6BDA"/>
    <w:rsid w:val="000D72A6"/>
    <w:rsid w:val="000E12FA"/>
    <w:rsid w:val="000E178C"/>
    <w:rsid w:val="000E1F34"/>
    <w:rsid w:val="000F2F51"/>
    <w:rsid w:val="000F5433"/>
    <w:rsid w:val="000F591C"/>
    <w:rsid w:val="000F601F"/>
    <w:rsid w:val="0010014B"/>
    <w:rsid w:val="001061BE"/>
    <w:rsid w:val="001125BA"/>
    <w:rsid w:val="00114493"/>
    <w:rsid w:val="001167B0"/>
    <w:rsid w:val="001203DE"/>
    <w:rsid w:val="00121EA8"/>
    <w:rsid w:val="00122391"/>
    <w:rsid w:val="00131070"/>
    <w:rsid w:val="00132383"/>
    <w:rsid w:val="001335E6"/>
    <w:rsid w:val="001364C2"/>
    <w:rsid w:val="0015089D"/>
    <w:rsid w:val="001535F4"/>
    <w:rsid w:val="00153F16"/>
    <w:rsid w:val="0015706E"/>
    <w:rsid w:val="00160ADA"/>
    <w:rsid w:val="001632CF"/>
    <w:rsid w:val="001632FE"/>
    <w:rsid w:val="00163611"/>
    <w:rsid w:val="001648B2"/>
    <w:rsid w:val="001669DA"/>
    <w:rsid w:val="00171935"/>
    <w:rsid w:val="00175565"/>
    <w:rsid w:val="001766D7"/>
    <w:rsid w:val="00176A13"/>
    <w:rsid w:val="001812EC"/>
    <w:rsid w:val="00181E7C"/>
    <w:rsid w:val="00184626"/>
    <w:rsid w:val="00196EB3"/>
    <w:rsid w:val="001A0569"/>
    <w:rsid w:val="001A22C9"/>
    <w:rsid w:val="001A3C16"/>
    <w:rsid w:val="001A3CC3"/>
    <w:rsid w:val="001A489D"/>
    <w:rsid w:val="001A5738"/>
    <w:rsid w:val="001B09C3"/>
    <w:rsid w:val="001B1956"/>
    <w:rsid w:val="001B44DA"/>
    <w:rsid w:val="001B63AE"/>
    <w:rsid w:val="001B68E1"/>
    <w:rsid w:val="001B709F"/>
    <w:rsid w:val="001B77C4"/>
    <w:rsid w:val="001B7FEB"/>
    <w:rsid w:val="001C3946"/>
    <w:rsid w:val="001C738C"/>
    <w:rsid w:val="001D146D"/>
    <w:rsid w:val="001D2CDD"/>
    <w:rsid w:val="001D4206"/>
    <w:rsid w:val="001E08ED"/>
    <w:rsid w:val="001E59B5"/>
    <w:rsid w:val="001E7505"/>
    <w:rsid w:val="001E773E"/>
    <w:rsid w:val="001E7A94"/>
    <w:rsid w:val="001F1C2C"/>
    <w:rsid w:val="001F1CBC"/>
    <w:rsid w:val="001F4C9F"/>
    <w:rsid w:val="001F55C5"/>
    <w:rsid w:val="001F5CCC"/>
    <w:rsid w:val="001F640E"/>
    <w:rsid w:val="00203541"/>
    <w:rsid w:val="00204060"/>
    <w:rsid w:val="00204CC1"/>
    <w:rsid w:val="0020508B"/>
    <w:rsid w:val="00206B47"/>
    <w:rsid w:val="00206DCD"/>
    <w:rsid w:val="00210D04"/>
    <w:rsid w:val="002204D4"/>
    <w:rsid w:val="00222B4A"/>
    <w:rsid w:val="00226665"/>
    <w:rsid w:val="00227149"/>
    <w:rsid w:val="002345C3"/>
    <w:rsid w:val="00234787"/>
    <w:rsid w:val="002374A1"/>
    <w:rsid w:val="00240269"/>
    <w:rsid w:val="00241D20"/>
    <w:rsid w:val="0024206D"/>
    <w:rsid w:val="002441E0"/>
    <w:rsid w:val="002448B1"/>
    <w:rsid w:val="00244DD3"/>
    <w:rsid w:val="00251830"/>
    <w:rsid w:val="00252C9E"/>
    <w:rsid w:val="0025733B"/>
    <w:rsid w:val="0025776C"/>
    <w:rsid w:val="00262046"/>
    <w:rsid w:val="00263805"/>
    <w:rsid w:val="0026500D"/>
    <w:rsid w:val="00265F97"/>
    <w:rsid w:val="0027461B"/>
    <w:rsid w:val="00276863"/>
    <w:rsid w:val="00280339"/>
    <w:rsid w:val="002810BD"/>
    <w:rsid w:val="00281406"/>
    <w:rsid w:val="0028244E"/>
    <w:rsid w:val="00283F94"/>
    <w:rsid w:val="00284DA8"/>
    <w:rsid w:val="002855BC"/>
    <w:rsid w:val="00287137"/>
    <w:rsid w:val="00287A21"/>
    <w:rsid w:val="00291A4C"/>
    <w:rsid w:val="0029541C"/>
    <w:rsid w:val="002A55BF"/>
    <w:rsid w:val="002A59C2"/>
    <w:rsid w:val="002A5BEF"/>
    <w:rsid w:val="002A5F24"/>
    <w:rsid w:val="002B0745"/>
    <w:rsid w:val="002B236C"/>
    <w:rsid w:val="002B24A5"/>
    <w:rsid w:val="002B44BB"/>
    <w:rsid w:val="002B55CE"/>
    <w:rsid w:val="002B635B"/>
    <w:rsid w:val="002C06DD"/>
    <w:rsid w:val="002C30DD"/>
    <w:rsid w:val="002C4792"/>
    <w:rsid w:val="002C64F9"/>
    <w:rsid w:val="002D3F6B"/>
    <w:rsid w:val="002D5A99"/>
    <w:rsid w:val="002D6C2A"/>
    <w:rsid w:val="002E0CDF"/>
    <w:rsid w:val="002E12C1"/>
    <w:rsid w:val="002E27ED"/>
    <w:rsid w:val="002E6FE7"/>
    <w:rsid w:val="002E70EE"/>
    <w:rsid w:val="002F24D3"/>
    <w:rsid w:val="002F2B22"/>
    <w:rsid w:val="002F35D0"/>
    <w:rsid w:val="002F3749"/>
    <w:rsid w:val="002F50C8"/>
    <w:rsid w:val="002F74D2"/>
    <w:rsid w:val="00301CFE"/>
    <w:rsid w:val="00302A2F"/>
    <w:rsid w:val="00302D6E"/>
    <w:rsid w:val="0030529F"/>
    <w:rsid w:val="0030681B"/>
    <w:rsid w:val="00306D37"/>
    <w:rsid w:val="00307A9F"/>
    <w:rsid w:val="00307CF9"/>
    <w:rsid w:val="0031279A"/>
    <w:rsid w:val="00312F35"/>
    <w:rsid w:val="00313DEE"/>
    <w:rsid w:val="00315000"/>
    <w:rsid w:val="0031530C"/>
    <w:rsid w:val="00317AA2"/>
    <w:rsid w:val="00317EBB"/>
    <w:rsid w:val="00320106"/>
    <w:rsid w:val="00320156"/>
    <w:rsid w:val="00331B79"/>
    <w:rsid w:val="003345D9"/>
    <w:rsid w:val="00336357"/>
    <w:rsid w:val="00337793"/>
    <w:rsid w:val="00337BAA"/>
    <w:rsid w:val="003403C9"/>
    <w:rsid w:val="003433F4"/>
    <w:rsid w:val="00345191"/>
    <w:rsid w:val="00345D22"/>
    <w:rsid w:val="00352111"/>
    <w:rsid w:val="0035325D"/>
    <w:rsid w:val="003549DA"/>
    <w:rsid w:val="00354F68"/>
    <w:rsid w:val="00357DF5"/>
    <w:rsid w:val="003620F8"/>
    <w:rsid w:val="00365998"/>
    <w:rsid w:val="003660AD"/>
    <w:rsid w:val="0037056E"/>
    <w:rsid w:val="003729E0"/>
    <w:rsid w:val="00372CF1"/>
    <w:rsid w:val="00374064"/>
    <w:rsid w:val="003769CA"/>
    <w:rsid w:val="00380601"/>
    <w:rsid w:val="0038571F"/>
    <w:rsid w:val="00385EE8"/>
    <w:rsid w:val="003873DC"/>
    <w:rsid w:val="00391611"/>
    <w:rsid w:val="00393AB4"/>
    <w:rsid w:val="00394570"/>
    <w:rsid w:val="0039623C"/>
    <w:rsid w:val="0039624E"/>
    <w:rsid w:val="0039633D"/>
    <w:rsid w:val="003967FC"/>
    <w:rsid w:val="003A328C"/>
    <w:rsid w:val="003A3632"/>
    <w:rsid w:val="003A50D5"/>
    <w:rsid w:val="003A7789"/>
    <w:rsid w:val="003B0104"/>
    <w:rsid w:val="003B0BDA"/>
    <w:rsid w:val="003B3E50"/>
    <w:rsid w:val="003B419F"/>
    <w:rsid w:val="003C0713"/>
    <w:rsid w:val="003C25D3"/>
    <w:rsid w:val="003C799F"/>
    <w:rsid w:val="003D118F"/>
    <w:rsid w:val="003D1439"/>
    <w:rsid w:val="003D3AAA"/>
    <w:rsid w:val="003D6F11"/>
    <w:rsid w:val="003E3084"/>
    <w:rsid w:val="003E4031"/>
    <w:rsid w:val="003E7453"/>
    <w:rsid w:val="003F15EA"/>
    <w:rsid w:val="003F4730"/>
    <w:rsid w:val="003F490B"/>
    <w:rsid w:val="003F77F9"/>
    <w:rsid w:val="004029E5"/>
    <w:rsid w:val="00402FB1"/>
    <w:rsid w:val="00403C7A"/>
    <w:rsid w:val="00405078"/>
    <w:rsid w:val="00406966"/>
    <w:rsid w:val="00406D9B"/>
    <w:rsid w:val="0040747A"/>
    <w:rsid w:val="004075FD"/>
    <w:rsid w:val="00407DA2"/>
    <w:rsid w:val="004116DF"/>
    <w:rsid w:val="00411A65"/>
    <w:rsid w:val="00421472"/>
    <w:rsid w:val="004214B1"/>
    <w:rsid w:val="0043098B"/>
    <w:rsid w:val="004356B7"/>
    <w:rsid w:val="004358A4"/>
    <w:rsid w:val="00437443"/>
    <w:rsid w:val="0044070D"/>
    <w:rsid w:val="00442077"/>
    <w:rsid w:val="00444DCE"/>
    <w:rsid w:val="0044721E"/>
    <w:rsid w:val="0045012B"/>
    <w:rsid w:val="004509D5"/>
    <w:rsid w:val="00450F2C"/>
    <w:rsid w:val="00453667"/>
    <w:rsid w:val="00460532"/>
    <w:rsid w:val="00464F61"/>
    <w:rsid w:val="0046552B"/>
    <w:rsid w:val="004667F8"/>
    <w:rsid w:val="004673AE"/>
    <w:rsid w:val="00472561"/>
    <w:rsid w:val="00474B13"/>
    <w:rsid w:val="0047746D"/>
    <w:rsid w:val="0048275B"/>
    <w:rsid w:val="004911CE"/>
    <w:rsid w:val="00494078"/>
    <w:rsid w:val="00494551"/>
    <w:rsid w:val="00497B30"/>
    <w:rsid w:val="004A0B76"/>
    <w:rsid w:val="004A0E8D"/>
    <w:rsid w:val="004A444B"/>
    <w:rsid w:val="004A4FBF"/>
    <w:rsid w:val="004A520A"/>
    <w:rsid w:val="004A72B6"/>
    <w:rsid w:val="004B622D"/>
    <w:rsid w:val="004C1901"/>
    <w:rsid w:val="004C4C24"/>
    <w:rsid w:val="004C5BF8"/>
    <w:rsid w:val="004C6301"/>
    <w:rsid w:val="004C7963"/>
    <w:rsid w:val="004D46D4"/>
    <w:rsid w:val="004D4B36"/>
    <w:rsid w:val="004D53D4"/>
    <w:rsid w:val="004D7D0E"/>
    <w:rsid w:val="004E0409"/>
    <w:rsid w:val="004E0571"/>
    <w:rsid w:val="004E3961"/>
    <w:rsid w:val="004E4B62"/>
    <w:rsid w:val="004F1C83"/>
    <w:rsid w:val="004F284A"/>
    <w:rsid w:val="004F289B"/>
    <w:rsid w:val="004F31B6"/>
    <w:rsid w:val="004F3B1D"/>
    <w:rsid w:val="004F3C2F"/>
    <w:rsid w:val="004F55FA"/>
    <w:rsid w:val="00504BF6"/>
    <w:rsid w:val="00507CA9"/>
    <w:rsid w:val="00511EE1"/>
    <w:rsid w:val="00512897"/>
    <w:rsid w:val="00514A83"/>
    <w:rsid w:val="00515313"/>
    <w:rsid w:val="0051684F"/>
    <w:rsid w:val="0051728E"/>
    <w:rsid w:val="00520420"/>
    <w:rsid w:val="00521F2E"/>
    <w:rsid w:val="00523C8E"/>
    <w:rsid w:val="00532B48"/>
    <w:rsid w:val="00533E06"/>
    <w:rsid w:val="00543DAC"/>
    <w:rsid w:val="00551C48"/>
    <w:rsid w:val="00552873"/>
    <w:rsid w:val="00555865"/>
    <w:rsid w:val="00556D0F"/>
    <w:rsid w:val="005574AE"/>
    <w:rsid w:val="00557CC0"/>
    <w:rsid w:val="00560E37"/>
    <w:rsid w:val="0056300A"/>
    <w:rsid w:val="00564DB8"/>
    <w:rsid w:val="005660ED"/>
    <w:rsid w:val="005667C0"/>
    <w:rsid w:val="00570292"/>
    <w:rsid w:val="00573FA9"/>
    <w:rsid w:val="00574088"/>
    <w:rsid w:val="00575355"/>
    <w:rsid w:val="00576944"/>
    <w:rsid w:val="00576CEF"/>
    <w:rsid w:val="00576F1F"/>
    <w:rsid w:val="00577DB3"/>
    <w:rsid w:val="0058356E"/>
    <w:rsid w:val="005864EC"/>
    <w:rsid w:val="00586830"/>
    <w:rsid w:val="005908D7"/>
    <w:rsid w:val="00592BA2"/>
    <w:rsid w:val="005953DF"/>
    <w:rsid w:val="00597D9D"/>
    <w:rsid w:val="005A33F3"/>
    <w:rsid w:val="005A3BEB"/>
    <w:rsid w:val="005A40CE"/>
    <w:rsid w:val="005B061A"/>
    <w:rsid w:val="005B09F0"/>
    <w:rsid w:val="005B1539"/>
    <w:rsid w:val="005B39A2"/>
    <w:rsid w:val="005B4CC5"/>
    <w:rsid w:val="005B5CDE"/>
    <w:rsid w:val="005B650A"/>
    <w:rsid w:val="005B6D22"/>
    <w:rsid w:val="005C48D8"/>
    <w:rsid w:val="005C5434"/>
    <w:rsid w:val="005C5688"/>
    <w:rsid w:val="005D12A0"/>
    <w:rsid w:val="005D3595"/>
    <w:rsid w:val="005E0CD4"/>
    <w:rsid w:val="005E13C7"/>
    <w:rsid w:val="005E4955"/>
    <w:rsid w:val="005E73C8"/>
    <w:rsid w:val="005E7FAB"/>
    <w:rsid w:val="005F0CAC"/>
    <w:rsid w:val="005F0CBA"/>
    <w:rsid w:val="005F436C"/>
    <w:rsid w:val="005F5425"/>
    <w:rsid w:val="00603575"/>
    <w:rsid w:val="00606878"/>
    <w:rsid w:val="00606B05"/>
    <w:rsid w:val="00606C94"/>
    <w:rsid w:val="006112D8"/>
    <w:rsid w:val="00611C6F"/>
    <w:rsid w:val="00614692"/>
    <w:rsid w:val="00621441"/>
    <w:rsid w:val="006230CC"/>
    <w:rsid w:val="00626E86"/>
    <w:rsid w:val="00626F34"/>
    <w:rsid w:val="00630AD3"/>
    <w:rsid w:val="006334D3"/>
    <w:rsid w:val="00633D37"/>
    <w:rsid w:val="00635B9D"/>
    <w:rsid w:val="00642C8B"/>
    <w:rsid w:val="00643F4A"/>
    <w:rsid w:val="0064479A"/>
    <w:rsid w:val="006462A2"/>
    <w:rsid w:val="00647B6C"/>
    <w:rsid w:val="00647E3E"/>
    <w:rsid w:val="006543EA"/>
    <w:rsid w:val="00654C6A"/>
    <w:rsid w:val="006575FE"/>
    <w:rsid w:val="006609B5"/>
    <w:rsid w:val="00661558"/>
    <w:rsid w:val="00661B9D"/>
    <w:rsid w:val="00663B8F"/>
    <w:rsid w:val="00667E69"/>
    <w:rsid w:val="00673905"/>
    <w:rsid w:val="0067604A"/>
    <w:rsid w:val="006800BB"/>
    <w:rsid w:val="006875AB"/>
    <w:rsid w:val="006907E7"/>
    <w:rsid w:val="00691457"/>
    <w:rsid w:val="006916C1"/>
    <w:rsid w:val="00691BBD"/>
    <w:rsid w:val="00695EDD"/>
    <w:rsid w:val="006A33DB"/>
    <w:rsid w:val="006B1A47"/>
    <w:rsid w:val="006B3797"/>
    <w:rsid w:val="006C3A2F"/>
    <w:rsid w:val="006C59B8"/>
    <w:rsid w:val="006C68F7"/>
    <w:rsid w:val="006C7299"/>
    <w:rsid w:val="006D0E1F"/>
    <w:rsid w:val="006D2B3C"/>
    <w:rsid w:val="006D559B"/>
    <w:rsid w:val="006D7273"/>
    <w:rsid w:val="006E1FEA"/>
    <w:rsid w:val="006E22B8"/>
    <w:rsid w:val="006E2FD2"/>
    <w:rsid w:val="006E5161"/>
    <w:rsid w:val="006E5ABA"/>
    <w:rsid w:val="006E662D"/>
    <w:rsid w:val="006E6775"/>
    <w:rsid w:val="006E79C7"/>
    <w:rsid w:val="006F20C7"/>
    <w:rsid w:val="006F6854"/>
    <w:rsid w:val="006F6A4C"/>
    <w:rsid w:val="006F7498"/>
    <w:rsid w:val="006F7C5A"/>
    <w:rsid w:val="00701DF2"/>
    <w:rsid w:val="00703ECE"/>
    <w:rsid w:val="007068C7"/>
    <w:rsid w:val="00707BDB"/>
    <w:rsid w:val="00710911"/>
    <w:rsid w:val="00710BD1"/>
    <w:rsid w:val="007138BB"/>
    <w:rsid w:val="00714576"/>
    <w:rsid w:val="007232AE"/>
    <w:rsid w:val="00730FF3"/>
    <w:rsid w:val="00732D95"/>
    <w:rsid w:val="00736045"/>
    <w:rsid w:val="00736599"/>
    <w:rsid w:val="00736F22"/>
    <w:rsid w:val="007372F0"/>
    <w:rsid w:val="007406B4"/>
    <w:rsid w:val="007408B8"/>
    <w:rsid w:val="00740FF5"/>
    <w:rsid w:val="007427FD"/>
    <w:rsid w:val="007472EF"/>
    <w:rsid w:val="007511BD"/>
    <w:rsid w:val="007547F0"/>
    <w:rsid w:val="00754DAD"/>
    <w:rsid w:val="007552EF"/>
    <w:rsid w:val="007564F6"/>
    <w:rsid w:val="00773E21"/>
    <w:rsid w:val="00780D87"/>
    <w:rsid w:val="00781A07"/>
    <w:rsid w:val="00782A33"/>
    <w:rsid w:val="007844AC"/>
    <w:rsid w:val="0078491B"/>
    <w:rsid w:val="007858B4"/>
    <w:rsid w:val="0079023F"/>
    <w:rsid w:val="00790251"/>
    <w:rsid w:val="0079246D"/>
    <w:rsid w:val="007945A2"/>
    <w:rsid w:val="00795285"/>
    <w:rsid w:val="00795FB3"/>
    <w:rsid w:val="0079739B"/>
    <w:rsid w:val="007A1855"/>
    <w:rsid w:val="007A3B69"/>
    <w:rsid w:val="007A5EE9"/>
    <w:rsid w:val="007A7221"/>
    <w:rsid w:val="007A725D"/>
    <w:rsid w:val="007B0347"/>
    <w:rsid w:val="007B1768"/>
    <w:rsid w:val="007B37D6"/>
    <w:rsid w:val="007B40EA"/>
    <w:rsid w:val="007B5188"/>
    <w:rsid w:val="007B621D"/>
    <w:rsid w:val="007B6E12"/>
    <w:rsid w:val="007B7B71"/>
    <w:rsid w:val="007C0D17"/>
    <w:rsid w:val="007C1C0D"/>
    <w:rsid w:val="007C25E7"/>
    <w:rsid w:val="007C3F6F"/>
    <w:rsid w:val="007C4C44"/>
    <w:rsid w:val="007D1270"/>
    <w:rsid w:val="007D22C3"/>
    <w:rsid w:val="007D2420"/>
    <w:rsid w:val="007D2D73"/>
    <w:rsid w:val="007D6C3D"/>
    <w:rsid w:val="007E55F2"/>
    <w:rsid w:val="007E5CC5"/>
    <w:rsid w:val="007F1619"/>
    <w:rsid w:val="007F1D7B"/>
    <w:rsid w:val="007F39EA"/>
    <w:rsid w:val="00801476"/>
    <w:rsid w:val="00801A9D"/>
    <w:rsid w:val="008023A9"/>
    <w:rsid w:val="00811710"/>
    <w:rsid w:val="0081508F"/>
    <w:rsid w:val="00815268"/>
    <w:rsid w:val="00815FA9"/>
    <w:rsid w:val="00816BF4"/>
    <w:rsid w:val="00817FF4"/>
    <w:rsid w:val="0082005B"/>
    <w:rsid w:val="00820E9F"/>
    <w:rsid w:val="00820FA0"/>
    <w:rsid w:val="00821A9F"/>
    <w:rsid w:val="008233EC"/>
    <w:rsid w:val="00823481"/>
    <w:rsid w:val="0082797A"/>
    <w:rsid w:val="00827B8C"/>
    <w:rsid w:val="00827BB7"/>
    <w:rsid w:val="00832355"/>
    <w:rsid w:val="008340DD"/>
    <w:rsid w:val="00836C46"/>
    <w:rsid w:val="00842890"/>
    <w:rsid w:val="00844567"/>
    <w:rsid w:val="00847317"/>
    <w:rsid w:val="00851326"/>
    <w:rsid w:val="00851395"/>
    <w:rsid w:val="00851C68"/>
    <w:rsid w:val="00852FAC"/>
    <w:rsid w:val="008546D9"/>
    <w:rsid w:val="00860149"/>
    <w:rsid w:val="00861076"/>
    <w:rsid w:val="00863F2F"/>
    <w:rsid w:val="00864151"/>
    <w:rsid w:val="00870AAE"/>
    <w:rsid w:val="00881FCA"/>
    <w:rsid w:val="0088480F"/>
    <w:rsid w:val="008906C1"/>
    <w:rsid w:val="00890BB4"/>
    <w:rsid w:val="00891B1E"/>
    <w:rsid w:val="0089316C"/>
    <w:rsid w:val="008A0005"/>
    <w:rsid w:val="008A0219"/>
    <w:rsid w:val="008A1017"/>
    <w:rsid w:val="008A5EA8"/>
    <w:rsid w:val="008A66C8"/>
    <w:rsid w:val="008A76C0"/>
    <w:rsid w:val="008B20F8"/>
    <w:rsid w:val="008B30B4"/>
    <w:rsid w:val="008B3CBE"/>
    <w:rsid w:val="008B4574"/>
    <w:rsid w:val="008B466A"/>
    <w:rsid w:val="008B54C7"/>
    <w:rsid w:val="008B54FE"/>
    <w:rsid w:val="008B6211"/>
    <w:rsid w:val="008B73DC"/>
    <w:rsid w:val="008C01D8"/>
    <w:rsid w:val="008C048C"/>
    <w:rsid w:val="008C1200"/>
    <w:rsid w:val="008C3DD7"/>
    <w:rsid w:val="008C4267"/>
    <w:rsid w:val="008C4F33"/>
    <w:rsid w:val="008C5A47"/>
    <w:rsid w:val="008C7E35"/>
    <w:rsid w:val="008D32EE"/>
    <w:rsid w:val="008D58D3"/>
    <w:rsid w:val="008D6843"/>
    <w:rsid w:val="008E0353"/>
    <w:rsid w:val="008E04E0"/>
    <w:rsid w:val="008E1929"/>
    <w:rsid w:val="008E1CFC"/>
    <w:rsid w:val="008E3112"/>
    <w:rsid w:val="008E3914"/>
    <w:rsid w:val="008E4B9F"/>
    <w:rsid w:val="008E5F15"/>
    <w:rsid w:val="008F0801"/>
    <w:rsid w:val="008F0DB6"/>
    <w:rsid w:val="008F29D9"/>
    <w:rsid w:val="008F2EB5"/>
    <w:rsid w:val="008F48CE"/>
    <w:rsid w:val="008F69A8"/>
    <w:rsid w:val="008F771B"/>
    <w:rsid w:val="008F7B86"/>
    <w:rsid w:val="009045B8"/>
    <w:rsid w:val="0090545C"/>
    <w:rsid w:val="00910392"/>
    <w:rsid w:val="00914F8F"/>
    <w:rsid w:val="009161E8"/>
    <w:rsid w:val="0091724F"/>
    <w:rsid w:val="00920530"/>
    <w:rsid w:val="00920A80"/>
    <w:rsid w:val="00922EDF"/>
    <w:rsid w:val="00930B26"/>
    <w:rsid w:val="009311EE"/>
    <w:rsid w:val="00931A98"/>
    <w:rsid w:val="009321AC"/>
    <w:rsid w:val="00937EB8"/>
    <w:rsid w:val="00940B43"/>
    <w:rsid w:val="00941B2F"/>
    <w:rsid w:val="00942AD3"/>
    <w:rsid w:val="00943E52"/>
    <w:rsid w:val="00944347"/>
    <w:rsid w:val="009452CF"/>
    <w:rsid w:val="009478E9"/>
    <w:rsid w:val="0095004D"/>
    <w:rsid w:val="00952C98"/>
    <w:rsid w:val="00953674"/>
    <w:rsid w:val="00953AC0"/>
    <w:rsid w:val="009553F8"/>
    <w:rsid w:val="009559A7"/>
    <w:rsid w:val="0096033D"/>
    <w:rsid w:val="009645E4"/>
    <w:rsid w:val="00964F0F"/>
    <w:rsid w:val="00967C6D"/>
    <w:rsid w:val="00970551"/>
    <w:rsid w:val="0097371E"/>
    <w:rsid w:val="009761E6"/>
    <w:rsid w:val="00980B51"/>
    <w:rsid w:val="0098469D"/>
    <w:rsid w:val="009850BC"/>
    <w:rsid w:val="009871E1"/>
    <w:rsid w:val="009A45F2"/>
    <w:rsid w:val="009A7595"/>
    <w:rsid w:val="009A7792"/>
    <w:rsid w:val="009B1F7B"/>
    <w:rsid w:val="009B334F"/>
    <w:rsid w:val="009B3703"/>
    <w:rsid w:val="009C25E0"/>
    <w:rsid w:val="009C34D6"/>
    <w:rsid w:val="009D0144"/>
    <w:rsid w:val="009D5ED5"/>
    <w:rsid w:val="009E3F9D"/>
    <w:rsid w:val="009E6CB4"/>
    <w:rsid w:val="009E6E64"/>
    <w:rsid w:val="009F2ACA"/>
    <w:rsid w:val="009F5FDA"/>
    <w:rsid w:val="009F6E7F"/>
    <w:rsid w:val="009F6EBF"/>
    <w:rsid w:val="00A0519D"/>
    <w:rsid w:val="00A0558D"/>
    <w:rsid w:val="00A05F01"/>
    <w:rsid w:val="00A1100C"/>
    <w:rsid w:val="00A15033"/>
    <w:rsid w:val="00A17474"/>
    <w:rsid w:val="00A20CE4"/>
    <w:rsid w:val="00A210AC"/>
    <w:rsid w:val="00A2155A"/>
    <w:rsid w:val="00A25FD1"/>
    <w:rsid w:val="00A27C28"/>
    <w:rsid w:val="00A343DB"/>
    <w:rsid w:val="00A3794F"/>
    <w:rsid w:val="00A37980"/>
    <w:rsid w:val="00A40627"/>
    <w:rsid w:val="00A41A92"/>
    <w:rsid w:val="00A4225D"/>
    <w:rsid w:val="00A43AC1"/>
    <w:rsid w:val="00A45F47"/>
    <w:rsid w:val="00A460D9"/>
    <w:rsid w:val="00A47D0D"/>
    <w:rsid w:val="00A47E31"/>
    <w:rsid w:val="00A5117B"/>
    <w:rsid w:val="00A51380"/>
    <w:rsid w:val="00A55EA5"/>
    <w:rsid w:val="00A55F78"/>
    <w:rsid w:val="00A60DF8"/>
    <w:rsid w:val="00A63982"/>
    <w:rsid w:val="00A725A6"/>
    <w:rsid w:val="00A7300B"/>
    <w:rsid w:val="00A7481A"/>
    <w:rsid w:val="00A76173"/>
    <w:rsid w:val="00A815A7"/>
    <w:rsid w:val="00A90905"/>
    <w:rsid w:val="00A91E58"/>
    <w:rsid w:val="00A91F12"/>
    <w:rsid w:val="00A93482"/>
    <w:rsid w:val="00AA22F0"/>
    <w:rsid w:val="00AA3B54"/>
    <w:rsid w:val="00AA7FF7"/>
    <w:rsid w:val="00AB1119"/>
    <w:rsid w:val="00AB4915"/>
    <w:rsid w:val="00AB6A2C"/>
    <w:rsid w:val="00AB6F99"/>
    <w:rsid w:val="00AC2A1F"/>
    <w:rsid w:val="00AC3A73"/>
    <w:rsid w:val="00AC6ACA"/>
    <w:rsid w:val="00AC6CE8"/>
    <w:rsid w:val="00AC7D06"/>
    <w:rsid w:val="00AD11F8"/>
    <w:rsid w:val="00AD549B"/>
    <w:rsid w:val="00AD7B59"/>
    <w:rsid w:val="00AE3A3A"/>
    <w:rsid w:val="00AF101D"/>
    <w:rsid w:val="00AF1506"/>
    <w:rsid w:val="00AF1B14"/>
    <w:rsid w:val="00AF21DE"/>
    <w:rsid w:val="00AF2D4A"/>
    <w:rsid w:val="00AF2D97"/>
    <w:rsid w:val="00AF7AD7"/>
    <w:rsid w:val="00B00889"/>
    <w:rsid w:val="00B03259"/>
    <w:rsid w:val="00B03E08"/>
    <w:rsid w:val="00B040C9"/>
    <w:rsid w:val="00B07670"/>
    <w:rsid w:val="00B110D7"/>
    <w:rsid w:val="00B11B98"/>
    <w:rsid w:val="00B12895"/>
    <w:rsid w:val="00B1779A"/>
    <w:rsid w:val="00B20695"/>
    <w:rsid w:val="00B3167A"/>
    <w:rsid w:val="00B34256"/>
    <w:rsid w:val="00B37277"/>
    <w:rsid w:val="00B41875"/>
    <w:rsid w:val="00B43D6D"/>
    <w:rsid w:val="00B4658A"/>
    <w:rsid w:val="00B47132"/>
    <w:rsid w:val="00B47776"/>
    <w:rsid w:val="00B47E49"/>
    <w:rsid w:val="00B50A21"/>
    <w:rsid w:val="00B51068"/>
    <w:rsid w:val="00B51249"/>
    <w:rsid w:val="00B56031"/>
    <w:rsid w:val="00B605F9"/>
    <w:rsid w:val="00B726E2"/>
    <w:rsid w:val="00B744A9"/>
    <w:rsid w:val="00B80E2B"/>
    <w:rsid w:val="00B84127"/>
    <w:rsid w:val="00B84291"/>
    <w:rsid w:val="00B84F9A"/>
    <w:rsid w:val="00B863EE"/>
    <w:rsid w:val="00B908C9"/>
    <w:rsid w:val="00B90E5A"/>
    <w:rsid w:val="00B9438F"/>
    <w:rsid w:val="00BA18FA"/>
    <w:rsid w:val="00BA3542"/>
    <w:rsid w:val="00BA77A6"/>
    <w:rsid w:val="00BA78B4"/>
    <w:rsid w:val="00BB081F"/>
    <w:rsid w:val="00BB6517"/>
    <w:rsid w:val="00BB6EB1"/>
    <w:rsid w:val="00BC261B"/>
    <w:rsid w:val="00BC2961"/>
    <w:rsid w:val="00BC35D8"/>
    <w:rsid w:val="00BC361C"/>
    <w:rsid w:val="00BC47E3"/>
    <w:rsid w:val="00BD3C8B"/>
    <w:rsid w:val="00BD5F04"/>
    <w:rsid w:val="00BD613F"/>
    <w:rsid w:val="00BE1427"/>
    <w:rsid w:val="00BE3688"/>
    <w:rsid w:val="00BE72BE"/>
    <w:rsid w:val="00BF1036"/>
    <w:rsid w:val="00BF42DE"/>
    <w:rsid w:val="00BF7A49"/>
    <w:rsid w:val="00C038F5"/>
    <w:rsid w:val="00C05806"/>
    <w:rsid w:val="00C058A3"/>
    <w:rsid w:val="00C05F0B"/>
    <w:rsid w:val="00C064C2"/>
    <w:rsid w:val="00C074F7"/>
    <w:rsid w:val="00C11260"/>
    <w:rsid w:val="00C12E0D"/>
    <w:rsid w:val="00C16E52"/>
    <w:rsid w:val="00C16FAB"/>
    <w:rsid w:val="00C17E8F"/>
    <w:rsid w:val="00C21530"/>
    <w:rsid w:val="00C24786"/>
    <w:rsid w:val="00C26D3D"/>
    <w:rsid w:val="00C270A3"/>
    <w:rsid w:val="00C27B9E"/>
    <w:rsid w:val="00C312EB"/>
    <w:rsid w:val="00C3313F"/>
    <w:rsid w:val="00C346F2"/>
    <w:rsid w:val="00C35A03"/>
    <w:rsid w:val="00C53279"/>
    <w:rsid w:val="00C540E8"/>
    <w:rsid w:val="00C54C63"/>
    <w:rsid w:val="00C5695A"/>
    <w:rsid w:val="00C60AE3"/>
    <w:rsid w:val="00C61675"/>
    <w:rsid w:val="00C705E6"/>
    <w:rsid w:val="00C74545"/>
    <w:rsid w:val="00C804F6"/>
    <w:rsid w:val="00C8208C"/>
    <w:rsid w:val="00C83271"/>
    <w:rsid w:val="00C87459"/>
    <w:rsid w:val="00C92CE5"/>
    <w:rsid w:val="00C9575F"/>
    <w:rsid w:val="00C95998"/>
    <w:rsid w:val="00C96A16"/>
    <w:rsid w:val="00C97D0F"/>
    <w:rsid w:val="00CA6769"/>
    <w:rsid w:val="00CB123C"/>
    <w:rsid w:val="00CB18E3"/>
    <w:rsid w:val="00CB1BD8"/>
    <w:rsid w:val="00CB2BA3"/>
    <w:rsid w:val="00CB3AB6"/>
    <w:rsid w:val="00CB4037"/>
    <w:rsid w:val="00CC007C"/>
    <w:rsid w:val="00CC09C4"/>
    <w:rsid w:val="00CC09E2"/>
    <w:rsid w:val="00CC0E7C"/>
    <w:rsid w:val="00CC2D2C"/>
    <w:rsid w:val="00CC5544"/>
    <w:rsid w:val="00CD1311"/>
    <w:rsid w:val="00CD202A"/>
    <w:rsid w:val="00CD271B"/>
    <w:rsid w:val="00CD37A6"/>
    <w:rsid w:val="00CD3C13"/>
    <w:rsid w:val="00CD5328"/>
    <w:rsid w:val="00CD586E"/>
    <w:rsid w:val="00CE0E40"/>
    <w:rsid w:val="00CE210A"/>
    <w:rsid w:val="00CE3903"/>
    <w:rsid w:val="00CE594E"/>
    <w:rsid w:val="00CE6683"/>
    <w:rsid w:val="00CF02F6"/>
    <w:rsid w:val="00CF1722"/>
    <w:rsid w:val="00CF7834"/>
    <w:rsid w:val="00D0119C"/>
    <w:rsid w:val="00D11877"/>
    <w:rsid w:val="00D121C5"/>
    <w:rsid w:val="00D12EE6"/>
    <w:rsid w:val="00D15E39"/>
    <w:rsid w:val="00D16798"/>
    <w:rsid w:val="00D22C70"/>
    <w:rsid w:val="00D24C75"/>
    <w:rsid w:val="00D24DEE"/>
    <w:rsid w:val="00D25569"/>
    <w:rsid w:val="00D3101D"/>
    <w:rsid w:val="00D3261E"/>
    <w:rsid w:val="00D346A6"/>
    <w:rsid w:val="00D34E1D"/>
    <w:rsid w:val="00D35059"/>
    <w:rsid w:val="00D359FF"/>
    <w:rsid w:val="00D40A2C"/>
    <w:rsid w:val="00D43047"/>
    <w:rsid w:val="00D467C6"/>
    <w:rsid w:val="00D4687D"/>
    <w:rsid w:val="00D46E93"/>
    <w:rsid w:val="00D527BD"/>
    <w:rsid w:val="00D533E2"/>
    <w:rsid w:val="00D53DC5"/>
    <w:rsid w:val="00D54CA8"/>
    <w:rsid w:val="00D56729"/>
    <w:rsid w:val="00D579F5"/>
    <w:rsid w:val="00D62D1B"/>
    <w:rsid w:val="00D655AB"/>
    <w:rsid w:val="00D65DD2"/>
    <w:rsid w:val="00D70779"/>
    <w:rsid w:val="00D719A4"/>
    <w:rsid w:val="00D72573"/>
    <w:rsid w:val="00D73EFF"/>
    <w:rsid w:val="00D76EDF"/>
    <w:rsid w:val="00D83319"/>
    <w:rsid w:val="00D85F20"/>
    <w:rsid w:val="00D90525"/>
    <w:rsid w:val="00D92FF8"/>
    <w:rsid w:val="00D96F30"/>
    <w:rsid w:val="00DA3A51"/>
    <w:rsid w:val="00DA481C"/>
    <w:rsid w:val="00DB12A3"/>
    <w:rsid w:val="00DB1B2A"/>
    <w:rsid w:val="00DB3DEB"/>
    <w:rsid w:val="00DB3EAF"/>
    <w:rsid w:val="00DB3EFB"/>
    <w:rsid w:val="00DB662C"/>
    <w:rsid w:val="00DC031C"/>
    <w:rsid w:val="00DC03BC"/>
    <w:rsid w:val="00DC0688"/>
    <w:rsid w:val="00DC1E47"/>
    <w:rsid w:val="00DC4C4C"/>
    <w:rsid w:val="00DC5A6E"/>
    <w:rsid w:val="00DC7743"/>
    <w:rsid w:val="00DD0DBC"/>
    <w:rsid w:val="00DD2555"/>
    <w:rsid w:val="00DD7D81"/>
    <w:rsid w:val="00DE0076"/>
    <w:rsid w:val="00DF02CA"/>
    <w:rsid w:val="00DF1408"/>
    <w:rsid w:val="00DF1733"/>
    <w:rsid w:val="00DF270D"/>
    <w:rsid w:val="00DF4871"/>
    <w:rsid w:val="00DF5B34"/>
    <w:rsid w:val="00DF62F0"/>
    <w:rsid w:val="00DF7DAE"/>
    <w:rsid w:val="00E0249A"/>
    <w:rsid w:val="00E034B1"/>
    <w:rsid w:val="00E03D9A"/>
    <w:rsid w:val="00E04F28"/>
    <w:rsid w:val="00E1038F"/>
    <w:rsid w:val="00E14328"/>
    <w:rsid w:val="00E1595C"/>
    <w:rsid w:val="00E16C06"/>
    <w:rsid w:val="00E20C98"/>
    <w:rsid w:val="00E24B79"/>
    <w:rsid w:val="00E26701"/>
    <w:rsid w:val="00E27158"/>
    <w:rsid w:val="00E317A2"/>
    <w:rsid w:val="00E317A9"/>
    <w:rsid w:val="00E322AA"/>
    <w:rsid w:val="00E3532B"/>
    <w:rsid w:val="00E35FB7"/>
    <w:rsid w:val="00E36592"/>
    <w:rsid w:val="00E4020A"/>
    <w:rsid w:val="00E41139"/>
    <w:rsid w:val="00E443D0"/>
    <w:rsid w:val="00E46F95"/>
    <w:rsid w:val="00E47D30"/>
    <w:rsid w:val="00E50051"/>
    <w:rsid w:val="00E56548"/>
    <w:rsid w:val="00E604B0"/>
    <w:rsid w:val="00E61EB2"/>
    <w:rsid w:val="00E63444"/>
    <w:rsid w:val="00E66EFC"/>
    <w:rsid w:val="00E67973"/>
    <w:rsid w:val="00E67B20"/>
    <w:rsid w:val="00E71AA4"/>
    <w:rsid w:val="00E73DC9"/>
    <w:rsid w:val="00E7695D"/>
    <w:rsid w:val="00E80D87"/>
    <w:rsid w:val="00E812A9"/>
    <w:rsid w:val="00E82274"/>
    <w:rsid w:val="00E82AC5"/>
    <w:rsid w:val="00E87480"/>
    <w:rsid w:val="00E92BFB"/>
    <w:rsid w:val="00EA2EE0"/>
    <w:rsid w:val="00EA50C6"/>
    <w:rsid w:val="00EA7FBF"/>
    <w:rsid w:val="00EB13A1"/>
    <w:rsid w:val="00EB1689"/>
    <w:rsid w:val="00EB2AB2"/>
    <w:rsid w:val="00EB4A48"/>
    <w:rsid w:val="00EB789A"/>
    <w:rsid w:val="00EC1162"/>
    <w:rsid w:val="00EC23A6"/>
    <w:rsid w:val="00EC37F6"/>
    <w:rsid w:val="00EC6CA6"/>
    <w:rsid w:val="00ED51E6"/>
    <w:rsid w:val="00ED535E"/>
    <w:rsid w:val="00ED6D3C"/>
    <w:rsid w:val="00ED6E33"/>
    <w:rsid w:val="00EE15F5"/>
    <w:rsid w:val="00EE326C"/>
    <w:rsid w:val="00EE455B"/>
    <w:rsid w:val="00EE499D"/>
    <w:rsid w:val="00EE6743"/>
    <w:rsid w:val="00EF4E7E"/>
    <w:rsid w:val="00EF7675"/>
    <w:rsid w:val="00F00E16"/>
    <w:rsid w:val="00F01334"/>
    <w:rsid w:val="00F01A70"/>
    <w:rsid w:val="00F04E89"/>
    <w:rsid w:val="00F05D63"/>
    <w:rsid w:val="00F1126F"/>
    <w:rsid w:val="00F130A6"/>
    <w:rsid w:val="00F1568A"/>
    <w:rsid w:val="00F211D8"/>
    <w:rsid w:val="00F2173D"/>
    <w:rsid w:val="00F271FE"/>
    <w:rsid w:val="00F30873"/>
    <w:rsid w:val="00F30EC9"/>
    <w:rsid w:val="00F34265"/>
    <w:rsid w:val="00F40B92"/>
    <w:rsid w:val="00F448CC"/>
    <w:rsid w:val="00F46EBB"/>
    <w:rsid w:val="00F470DF"/>
    <w:rsid w:val="00F47D76"/>
    <w:rsid w:val="00F47F68"/>
    <w:rsid w:val="00F512D8"/>
    <w:rsid w:val="00F62652"/>
    <w:rsid w:val="00F64364"/>
    <w:rsid w:val="00F64EB7"/>
    <w:rsid w:val="00F655BE"/>
    <w:rsid w:val="00F70DC3"/>
    <w:rsid w:val="00F778BF"/>
    <w:rsid w:val="00F81A51"/>
    <w:rsid w:val="00F83F8A"/>
    <w:rsid w:val="00F846F8"/>
    <w:rsid w:val="00F84D97"/>
    <w:rsid w:val="00F86FBF"/>
    <w:rsid w:val="00F93CA6"/>
    <w:rsid w:val="00FA063D"/>
    <w:rsid w:val="00FA064A"/>
    <w:rsid w:val="00FA2919"/>
    <w:rsid w:val="00FA5626"/>
    <w:rsid w:val="00FA7629"/>
    <w:rsid w:val="00FB1007"/>
    <w:rsid w:val="00FB3CD0"/>
    <w:rsid w:val="00FB3E33"/>
    <w:rsid w:val="00FB487E"/>
    <w:rsid w:val="00FB4B96"/>
    <w:rsid w:val="00FB681E"/>
    <w:rsid w:val="00FC1866"/>
    <w:rsid w:val="00FC5821"/>
    <w:rsid w:val="00FC6B55"/>
    <w:rsid w:val="00FC7AE2"/>
    <w:rsid w:val="00FD4628"/>
    <w:rsid w:val="00FD4F16"/>
    <w:rsid w:val="00FE0F55"/>
    <w:rsid w:val="00FE299D"/>
    <w:rsid w:val="00FE6052"/>
    <w:rsid w:val="00FE6E12"/>
    <w:rsid w:val="00FF0693"/>
    <w:rsid w:val="00FF4EE3"/>
    <w:rsid w:val="00FF669D"/>
    <w:rsid w:val="014D45CB"/>
    <w:rsid w:val="033A7876"/>
    <w:rsid w:val="09EC6D90"/>
    <w:rsid w:val="153D7FCF"/>
    <w:rsid w:val="24E32C04"/>
    <w:rsid w:val="35E34113"/>
    <w:rsid w:val="36215D3D"/>
    <w:rsid w:val="46ED6E0B"/>
    <w:rsid w:val="4CD46E32"/>
    <w:rsid w:val="4FA31939"/>
    <w:rsid w:val="51C101DD"/>
    <w:rsid w:val="5D6E5BEF"/>
    <w:rsid w:val="5ECF57CC"/>
    <w:rsid w:val="5F8D210E"/>
    <w:rsid w:val="5FFC47EF"/>
    <w:rsid w:val="645436DD"/>
    <w:rsid w:val="6D283A94"/>
    <w:rsid w:val="75E461EA"/>
    <w:rsid w:val="7F9F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 w:type="paragraph" w:customStyle="1" w:styleId="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306</Words>
  <Characters>1746</Characters>
  <Lines>14</Lines>
  <Paragraphs>4</Paragraphs>
  <TotalTime>2</TotalTime>
  <ScaleCrop>false</ScaleCrop>
  <LinksUpToDate>false</LinksUpToDate>
  <CharactersWithSpaces>2048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2017-09-15T01:08:00Z</dcterms:created>
  <dc:creator>User</dc:creator>
  <cp:lastModifiedBy>WPS_1740989448</cp:lastModifiedBy>
  <cp:lastPrinted>2019-02-28T09:31:00Z</cp:lastPrinted>
  <dcterms:modified xsi:type="dcterms:W3CDTF">2025-03-06T08:13:53Z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9050543AFFD244EC8DEF1973C9243ADA_12</vt:lpwstr>
  </property>
</Properties>
</file>